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0A53B" w14:textId="688910DB" w:rsidR="002B0C48" w:rsidRDefault="00342F50" w:rsidP="002B0C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 xml:space="preserve">АДМИНИСТРАТИВНОЕ ЗАДЕРЖАНИЕ ФИЗИЧЕСКОГО ЛИЦА КАК МЕРА ОБЕСПЕЧЕНИЯ АДМИНИСТРАТИВНОГО ПРОЦЕССА: ОСНОВАНИЯ И СРОКИ ПРИМЕНЕНИЯ, ОСОБЕННОСТИ СУБЪЕКТИВНОГО СОСТАВА </w:t>
      </w:r>
    </w:p>
    <w:p w14:paraId="7BBF8AAB" w14:textId="77777777" w:rsidR="00F43714" w:rsidRDefault="00F43714" w:rsidP="002B0C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14:paraId="7E37B1D6" w14:textId="47964523" w:rsidR="00C6397C" w:rsidRDefault="00C6397C" w:rsidP="00C6397C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Процессуально-исполнительным кодексом Республики Беларусь </w:t>
      </w:r>
      <w:r w:rsidR="00E77502">
        <w:rPr>
          <w:rFonts w:ascii="Times New Roman" w:eastAsia="Calibri" w:hAnsi="Times New Roman" w:cs="Times New Roman"/>
          <w:sz w:val="30"/>
          <w:szCs w:val="30"/>
        </w:rPr>
        <w:br/>
      </w:r>
      <w:r w:rsidRPr="00C6397C">
        <w:rPr>
          <w:rFonts w:ascii="Times New Roman" w:eastAsia="Calibri" w:hAnsi="Times New Roman" w:cs="Times New Roman"/>
          <w:sz w:val="30"/>
          <w:szCs w:val="30"/>
        </w:rPr>
        <w:t>об административных правонарушениях</w:t>
      </w:r>
      <w:r>
        <w:rPr>
          <w:rFonts w:ascii="Times New Roman" w:eastAsia="Calibri" w:hAnsi="Times New Roman" w:cs="Times New Roman"/>
          <w:sz w:val="30"/>
          <w:szCs w:val="30"/>
        </w:rPr>
        <w:t xml:space="preserve"> (далее –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ПИКоАП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 xml:space="preserve">) регламентирован исчерпывающий перечень мер обеспечения административного процесса, отличающийся для физических </w:t>
      </w:r>
      <w:r w:rsidR="00E77502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 xml:space="preserve">и юридических лиц как по содержанию, так и субъектам применения (ст.8.1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ПИКоАП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>).</w:t>
      </w:r>
    </w:p>
    <w:p w14:paraId="39AE585A" w14:textId="6AE734B7" w:rsidR="00C6397C" w:rsidRDefault="00C6397C" w:rsidP="00C6397C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При этом особой актуальностью на практике обладает мера в виде административного задержания</w:t>
      </w:r>
      <w:r w:rsidRPr="00C6397C">
        <w:rPr>
          <w:rFonts w:ascii="Times New Roman" w:eastAsia="Calibri" w:hAnsi="Times New Roman" w:cs="Times New Roman"/>
          <w:sz w:val="30"/>
          <w:szCs w:val="30"/>
        </w:rPr>
        <w:t xml:space="preserve"> физического лица</w:t>
      </w:r>
      <w:r w:rsidR="00C06AFA">
        <w:rPr>
          <w:rFonts w:ascii="Times New Roman" w:eastAsia="Calibri" w:hAnsi="Times New Roman" w:cs="Times New Roman"/>
          <w:sz w:val="30"/>
          <w:szCs w:val="30"/>
        </w:rPr>
        <w:t xml:space="preserve">, включающая </w:t>
      </w:r>
      <w:r w:rsidR="00E77502">
        <w:rPr>
          <w:rFonts w:ascii="Times New Roman" w:eastAsia="Calibri" w:hAnsi="Times New Roman" w:cs="Times New Roman"/>
          <w:sz w:val="30"/>
          <w:szCs w:val="30"/>
        </w:rPr>
        <w:br/>
      </w:r>
      <w:r w:rsidR="00C06AFA">
        <w:rPr>
          <w:rFonts w:ascii="Times New Roman" w:eastAsia="Calibri" w:hAnsi="Times New Roman" w:cs="Times New Roman"/>
          <w:sz w:val="30"/>
          <w:szCs w:val="30"/>
        </w:rPr>
        <w:t>в совокупности</w:t>
      </w:r>
      <w:r w:rsidR="00E87B9A">
        <w:rPr>
          <w:rFonts w:ascii="Times New Roman" w:eastAsia="Calibri" w:hAnsi="Times New Roman" w:cs="Times New Roman"/>
          <w:sz w:val="30"/>
          <w:szCs w:val="30"/>
        </w:rPr>
        <w:t xml:space="preserve"> следующие элементы: </w:t>
      </w:r>
      <w:r w:rsidR="00C06AFA">
        <w:rPr>
          <w:rFonts w:ascii="Times New Roman" w:eastAsia="Calibri" w:hAnsi="Times New Roman" w:cs="Times New Roman"/>
          <w:sz w:val="30"/>
          <w:szCs w:val="30"/>
        </w:rPr>
        <w:t>фактическое кратковременное ограничение</w:t>
      </w:r>
      <w:r w:rsidR="00C06AFA" w:rsidRPr="00C06AFA">
        <w:rPr>
          <w:rFonts w:ascii="Times New Roman" w:eastAsia="Calibri" w:hAnsi="Times New Roman" w:cs="Times New Roman"/>
          <w:sz w:val="30"/>
          <w:szCs w:val="30"/>
        </w:rPr>
        <w:t xml:space="preserve"> свободы физического лица, в отношении которого ведется административный процесс, за совершение им а</w:t>
      </w:r>
      <w:r w:rsidR="00C06AFA">
        <w:rPr>
          <w:rFonts w:ascii="Times New Roman" w:eastAsia="Calibri" w:hAnsi="Times New Roman" w:cs="Times New Roman"/>
          <w:sz w:val="30"/>
          <w:szCs w:val="30"/>
        </w:rPr>
        <w:t>дминистративного правонарушения;</w:t>
      </w:r>
      <w:r w:rsidR="00E87B9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C06AFA">
        <w:rPr>
          <w:rFonts w:ascii="Times New Roman" w:eastAsia="Calibri" w:hAnsi="Times New Roman" w:cs="Times New Roman"/>
          <w:sz w:val="30"/>
          <w:szCs w:val="30"/>
        </w:rPr>
        <w:t>доставление</w:t>
      </w:r>
      <w:r w:rsidR="00C06AFA" w:rsidRPr="00C06AF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C06AFA">
        <w:rPr>
          <w:rFonts w:ascii="Times New Roman" w:eastAsia="Calibri" w:hAnsi="Times New Roman" w:cs="Times New Roman"/>
          <w:sz w:val="30"/>
          <w:szCs w:val="30"/>
        </w:rPr>
        <w:t>лица</w:t>
      </w:r>
      <w:r w:rsidR="00C06AFA" w:rsidRPr="00C06AFA">
        <w:rPr>
          <w:rFonts w:ascii="Times New Roman" w:eastAsia="Calibri" w:hAnsi="Times New Roman" w:cs="Times New Roman"/>
          <w:sz w:val="30"/>
          <w:szCs w:val="30"/>
        </w:rPr>
        <w:t xml:space="preserve"> в место, определенное органом, в</w:t>
      </w:r>
      <w:r w:rsidR="00C06AFA">
        <w:rPr>
          <w:rFonts w:ascii="Times New Roman" w:eastAsia="Calibri" w:hAnsi="Times New Roman" w:cs="Times New Roman"/>
          <w:sz w:val="30"/>
          <w:szCs w:val="30"/>
        </w:rPr>
        <w:t>едущим административный процесс;</w:t>
      </w:r>
      <w:r w:rsidR="00C06AFA" w:rsidRPr="00C06AF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C06AFA">
        <w:rPr>
          <w:rFonts w:ascii="Times New Roman" w:eastAsia="Calibri" w:hAnsi="Times New Roman" w:cs="Times New Roman"/>
          <w:sz w:val="30"/>
          <w:szCs w:val="30"/>
        </w:rPr>
        <w:t>содержание</w:t>
      </w:r>
      <w:r w:rsidR="00C06AFA" w:rsidRPr="00C06AFA">
        <w:rPr>
          <w:rFonts w:ascii="Times New Roman" w:eastAsia="Calibri" w:hAnsi="Times New Roman" w:cs="Times New Roman"/>
          <w:sz w:val="30"/>
          <w:szCs w:val="30"/>
        </w:rPr>
        <w:t xml:space="preserve"> в данном месте.</w:t>
      </w:r>
    </w:p>
    <w:p w14:paraId="7080470A" w14:textId="42DE4AFD" w:rsidR="00E400AF" w:rsidRDefault="00C06AFA" w:rsidP="00C06AFA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Основания для применения указанной меры</w:t>
      </w:r>
      <w:r w:rsidRPr="00C06AFA">
        <w:t xml:space="preserve"> </w:t>
      </w:r>
      <w:r w:rsidRPr="00C06AFA">
        <w:rPr>
          <w:rFonts w:ascii="Times New Roman" w:eastAsia="Calibri" w:hAnsi="Times New Roman" w:cs="Times New Roman"/>
          <w:sz w:val="30"/>
          <w:szCs w:val="30"/>
        </w:rPr>
        <w:t>обеспечения административного процесса</w:t>
      </w:r>
      <w:r>
        <w:rPr>
          <w:rFonts w:ascii="Times New Roman" w:eastAsia="Calibri" w:hAnsi="Times New Roman" w:cs="Times New Roman"/>
          <w:sz w:val="30"/>
          <w:szCs w:val="30"/>
        </w:rPr>
        <w:t xml:space="preserve"> указаны в части 2 стат</w:t>
      </w:r>
      <w:r w:rsidR="00E400AF">
        <w:rPr>
          <w:rFonts w:ascii="Times New Roman" w:eastAsia="Calibri" w:hAnsi="Times New Roman" w:cs="Times New Roman"/>
          <w:sz w:val="30"/>
          <w:szCs w:val="30"/>
        </w:rPr>
        <w:t xml:space="preserve">ьи 8.2 </w:t>
      </w:r>
      <w:proofErr w:type="spellStart"/>
      <w:r w:rsidR="00E400AF">
        <w:rPr>
          <w:rFonts w:ascii="Times New Roman" w:eastAsia="Calibri" w:hAnsi="Times New Roman" w:cs="Times New Roman"/>
          <w:sz w:val="30"/>
          <w:szCs w:val="30"/>
        </w:rPr>
        <w:t>ПИКоАП</w:t>
      </w:r>
      <w:proofErr w:type="spellEnd"/>
      <w:r w:rsidR="00E400AF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E77502">
        <w:rPr>
          <w:rFonts w:ascii="Times New Roman" w:eastAsia="Calibri" w:hAnsi="Times New Roman" w:cs="Times New Roman"/>
          <w:sz w:val="30"/>
          <w:szCs w:val="30"/>
        </w:rPr>
        <w:br/>
      </w:r>
      <w:r w:rsidR="00E400AF">
        <w:rPr>
          <w:rFonts w:ascii="Times New Roman" w:eastAsia="Calibri" w:hAnsi="Times New Roman" w:cs="Times New Roman"/>
          <w:sz w:val="30"/>
          <w:szCs w:val="30"/>
        </w:rPr>
        <w:t>в</w:t>
      </w:r>
      <w:r>
        <w:rPr>
          <w:rFonts w:ascii="Times New Roman" w:eastAsia="Calibri" w:hAnsi="Times New Roman" w:cs="Times New Roman"/>
          <w:sz w:val="30"/>
          <w:szCs w:val="30"/>
        </w:rPr>
        <w:t xml:space="preserve"> частности, законодательно приведено 6 самостоятельных оснований, позволяющих </w:t>
      </w:r>
      <w:r w:rsidR="00E400AF">
        <w:rPr>
          <w:rFonts w:ascii="Times New Roman" w:eastAsia="Calibri" w:hAnsi="Times New Roman" w:cs="Times New Roman"/>
          <w:sz w:val="30"/>
          <w:szCs w:val="30"/>
        </w:rPr>
        <w:t xml:space="preserve">ее </w:t>
      </w:r>
      <w:r>
        <w:rPr>
          <w:rFonts w:ascii="Times New Roman" w:eastAsia="Calibri" w:hAnsi="Times New Roman" w:cs="Times New Roman"/>
          <w:sz w:val="30"/>
          <w:szCs w:val="30"/>
        </w:rPr>
        <w:t xml:space="preserve">применить (применение иных оснований является незаконным): </w:t>
      </w:r>
    </w:p>
    <w:p w14:paraId="04323C61" w14:textId="77777777" w:rsidR="00E400AF" w:rsidRDefault="00C06AFA" w:rsidP="00C06AFA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1) пресечение</w:t>
      </w:r>
      <w:r w:rsidRPr="00C06AFA">
        <w:rPr>
          <w:rFonts w:ascii="Times New Roman" w:eastAsia="Calibri" w:hAnsi="Times New Roman" w:cs="Times New Roman"/>
          <w:sz w:val="30"/>
          <w:szCs w:val="30"/>
        </w:rPr>
        <w:t xml:space="preserve"> противоправной деятельности;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1642FE87" w14:textId="77777777" w:rsidR="00E400AF" w:rsidRDefault="00C06AFA" w:rsidP="00C06AFA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2) составление</w:t>
      </w:r>
      <w:r w:rsidRPr="00C06AFA">
        <w:rPr>
          <w:rFonts w:ascii="Times New Roman" w:eastAsia="Calibri" w:hAnsi="Times New Roman" w:cs="Times New Roman"/>
          <w:sz w:val="30"/>
          <w:szCs w:val="30"/>
        </w:rPr>
        <w:t xml:space="preserve"> протокола об административном правонарушении, если составление его на месте выявления (совершения) административного правонарушения не представляется возможным;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232B37BE" w14:textId="77777777" w:rsidR="00E400AF" w:rsidRDefault="00C06AFA" w:rsidP="00C06AFA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3) установление</w:t>
      </w:r>
      <w:r w:rsidRPr="00C06AFA">
        <w:rPr>
          <w:rFonts w:ascii="Times New Roman" w:eastAsia="Calibri" w:hAnsi="Times New Roman" w:cs="Times New Roman"/>
          <w:sz w:val="30"/>
          <w:szCs w:val="30"/>
        </w:rPr>
        <w:t xml:space="preserve"> личности;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4C063E6D" w14:textId="64EFA526" w:rsidR="00E400AF" w:rsidRDefault="00C06AFA" w:rsidP="00C06AFA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4) обеспечение</w:t>
      </w:r>
      <w:r w:rsidRPr="00C06AFA">
        <w:rPr>
          <w:rFonts w:ascii="Times New Roman" w:eastAsia="Calibri" w:hAnsi="Times New Roman" w:cs="Times New Roman"/>
          <w:sz w:val="30"/>
          <w:szCs w:val="30"/>
        </w:rPr>
        <w:t xml:space="preserve"> участия этого лица при рассмотрении дела </w:t>
      </w:r>
      <w:r w:rsidR="00E77502">
        <w:rPr>
          <w:rFonts w:ascii="Times New Roman" w:eastAsia="Calibri" w:hAnsi="Times New Roman" w:cs="Times New Roman"/>
          <w:sz w:val="30"/>
          <w:szCs w:val="30"/>
        </w:rPr>
        <w:br/>
      </w:r>
      <w:r w:rsidRPr="00C06AFA">
        <w:rPr>
          <w:rFonts w:ascii="Times New Roman" w:eastAsia="Calibri" w:hAnsi="Times New Roman" w:cs="Times New Roman"/>
          <w:sz w:val="30"/>
          <w:szCs w:val="30"/>
        </w:rPr>
        <w:t>об административном правонарушении;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2695C39A" w14:textId="77777777" w:rsidR="00E400AF" w:rsidRDefault="00C06AFA" w:rsidP="00C06AFA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5) пресечение</w:t>
      </w:r>
      <w:r w:rsidRPr="00C06AFA">
        <w:rPr>
          <w:rFonts w:ascii="Times New Roman" w:eastAsia="Calibri" w:hAnsi="Times New Roman" w:cs="Times New Roman"/>
          <w:sz w:val="30"/>
          <w:szCs w:val="30"/>
        </w:rPr>
        <w:t xml:space="preserve"> сокрытия или уничтожения доказательств;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5A7DA2EA" w14:textId="77777777" w:rsidR="00C06AFA" w:rsidRDefault="00C06AFA" w:rsidP="00C06AFA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6) обеспечение</w:t>
      </w:r>
      <w:r w:rsidRPr="00C06AFA">
        <w:rPr>
          <w:rFonts w:ascii="Times New Roman" w:eastAsia="Calibri" w:hAnsi="Times New Roman" w:cs="Times New Roman"/>
          <w:sz w:val="30"/>
          <w:szCs w:val="30"/>
        </w:rPr>
        <w:t xml:space="preserve"> исполнения постановления о наложении административного взыскания в виде административного ареста или депортации.</w:t>
      </w:r>
    </w:p>
    <w:p w14:paraId="20DFDF26" w14:textId="77777777" w:rsidR="00E400AF" w:rsidRDefault="00E400AF" w:rsidP="00C6397C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Так, л</w:t>
      </w:r>
      <w:r w:rsidRPr="00E400AF">
        <w:rPr>
          <w:rFonts w:ascii="Times New Roman" w:eastAsia="Calibri" w:hAnsi="Times New Roman" w:cs="Times New Roman"/>
          <w:sz w:val="30"/>
          <w:szCs w:val="30"/>
        </w:rPr>
        <w:t xml:space="preserve">ицо, задержанное в порядке, определенном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ПИКоАП</w:t>
      </w:r>
      <w:proofErr w:type="spellEnd"/>
      <w:r w:rsidRPr="00E400AF">
        <w:rPr>
          <w:rFonts w:ascii="Times New Roman" w:eastAsia="Calibri" w:hAnsi="Times New Roman" w:cs="Times New Roman"/>
          <w:sz w:val="30"/>
          <w:szCs w:val="30"/>
        </w:rPr>
        <w:t>, подлежит немедленному освобождению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E400AF">
        <w:rPr>
          <w:rFonts w:ascii="Times New Roman" w:eastAsia="Calibri" w:hAnsi="Times New Roman" w:cs="Times New Roman"/>
          <w:sz w:val="30"/>
          <w:szCs w:val="30"/>
        </w:rPr>
        <w:t>при достижении всех целей, послуживших основаниями для его задержания</w:t>
      </w:r>
      <w:r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14:paraId="47807D1C" w14:textId="77777777" w:rsidR="00BB763B" w:rsidRDefault="00BB763B" w:rsidP="00C6397C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В соответствии с ч.3 ст.8.4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ПИКоАП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 xml:space="preserve"> с</w:t>
      </w:r>
      <w:r w:rsidRPr="00BB763B">
        <w:rPr>
          <w:rFonts w:ascii="Times New Roman" w:eastAsia="Calibri" w:hAnsi="Times New Roman" w:cs="Times New Roman"/>
          <w:sz w:val="30"/>
          <w:szCs w:val="30"/>
        </w:rPr>
        <w:t>рок административного задержания физического лица исчисляется с момента его фактического задержания.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274C7FE1" w14:textId="589F8975" w:rsidR="00DE2EFD" w:rsidRDefault="00DE2EFD" w:rsidP="00C6397C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Говоря о сроках</w:t>
      </w:r>
      <w:r w:rsidRPr="00DE2EF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>административного задержания</w:t>
      </w:r>
      <w:r w:rsidRPr="00C6397C">
        <w:rPr>
          <w:rFonts w:ascii="Times New Roman" w:eastAsia="Calibri" w:hAnsi="Times New Roman" w:cs="Times New Roman"/>
          <w:sz w:val="30"/>
          <w:szCs w:val="30"/>
        </w:rPr>
        <w:t xml:space="preserve"> физического лица</w:t>
      </w:r>
      <w:r>
        <w:rPr>
          <w:rFonts w:ascii="Times New Roman" w:eastAsia="Calibri" w:hAnsi="Times New Roman" w:cs="Times New Roman"/>
          <w:sz w:val="30"/>
          <w:szCs w:val="30"/>
        </w:rPr>
        <w:t>, следует разграничивать общий (</w:t>
      </w:r>
      <w:r w:rsidRPr="00DE2EFD">
        <w:rPr>
          <w:rFonts w:ascii="Times New Roman" w:eastAsia="Calibri" w:hAnsi="Times New Roman" w:cs="Times New Roman"/>
          <w:sz w:val="30"/>
          <w:szCs w:val="30"/>
        </w:rPr>
        <w:t>не более трех часов</w:t>
      </w:r>
      <w:r>
        <w:rPr>
          <w:rFonts w:ascii="Times New Roman" w:eastAsia="Calibri" w:hAnsi="Times New Roman" w:cs="Times New Roman"/>
          <w:sz w:val="30"/>
          <w:szCs w:val="30"/>
        </w:rPr>
        <w:t>) и специальный</w:t>
      </w:r>
      <w:r w:rsidR="005521E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E77502">
        <w:rPr>
          <w:rFonts w:ascii="Times New Roman" w:eastAsia="Calibri" w:hAnsi="Times New Roman" w:cs="Times New Roman"/>
          <w:sz w:val="30"/>
          <w:szCs w:val="30"/>
        </w:rPr>
        <w:br/>
      </w:r>
      <w:r w:rsidR="005521EA">
        <w:rPr>
          <w:rFonts w:ascii="Times New Roman" w:eastAsia="Calibri" w:hAnsi="Times New Roman" w:cs="Times New Roman"/>
          <w:sz w:val="30"/>
          <w:szCs w:val="30"/>
        </w:rPr>
        <w:t xml:space="preserve">(не более чем </w:t>
      </w:r>
      <w:r w:rsidR="005521EA" w:rsidRPr="005521EA">
        <w:rPr>
          <w:rFonts w:ascii="Times New Roman" w:eastAsia="Calibri" w:hAnsi="Times New Roman" w:cs="Times New Roman"/>
          <w:sz w:val="30"/>
          <w:szCs w:val="30"/>
        </w:rPr>
        <w:t xml:space="preserve">семьдесят два </w:t>
      </w:r>
      <w:r w:rsidR="005521EA">
        <w:rPr>
          <w:rFonts w:ascii="Times New Roman" w:eastAsia="Calibri" w:hAnsi="Times New Roman" w:cs="Times New Roman"/>
          <w:sz w:val="30"/>
          <w:szCs w:val="30"/>
        </w:rPr>
        <w:t>часа)</w:t>
      </w:r>
      <w:r>
        <w:rPr>
          <w:rFonts w:ascii="Times New Roman" w:eastAsia="Calibri" w:hAnsi="Times New Roman" w:cs="Times New Roman"/>
          <w:sz w:val="30"/>
          <w:szCs w:val="30"/>
        </w:rPr>
        <w:t xml:space="preserve"> сроки. </w:t>
      </w:r>
      <w:r w:rsidR="005521EA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3CD29303" w14:textId="0B36F6BB" w:rsidR="005521EA" w:rsidRDefault="005521EA" w:rsidP="00A76AD8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Специальный срок административного задержания применим лишь </w:t>
      </w:r>
      <w:r w:rsidR="00E77502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>в случаях, предусмотренных частью 2 статьи 8.</w:t>
      </w:r>
      <w:r w:rsidR="00A76AD8">
        <w:rPr>
          <w:rFonts w:ascii="Times New Roman" w:eastAsia="Calibri" w:hAnsi="Times New Roman" w:cs="Times New Roman"/>
          <w:sz w:val="30"/>
          <w:szCs w:val="30"/>
        </w:rPr>
        <w:t xml:space="preserve">4 </w:t>
      </w:r>
      <w:proofErr w:type="spellStart"/>
      <w:r w:rsidR="00A76AD8">
        <w:rPr>
          <w:rFonts w:ascii="Times New Roman" w:eastAsia="Calibri" w:hAnsi="Times New Roman" w:cs="Times New Roman"/>
          <w:sz w:val="30"/>
          <w:szCs w:val="30"/>
        </w:rPr>
        <w:t>ПИКоАП</w:t>
      </w:r>
      <w:proofErr w:type="spellEnd"/>
      <w:r w:rsidR="00A76AD8">
        <w:rPr>
          <w:rFonts w:ascii="Times New Roman" w:eastAsia="Calibri" w:hAnsi="Times New Roman" w:cs="Times New Roman"/>
          <w:sz w:val="30"/>
          <w:szCs w:val="30"/>
        </w:rPr>
        <w:t xml:space="preserve">, указывающих </w:t>
      </w:r>
      <w:r>
        <w:rPr>
          <w:rFonts w:ascii="Times New Roman" w:eastAsia="Calibri" w:hAnsi="Times New Roman" w:cs="Times New Roman"/>
          <w:sz w:val="30"/>
          <w:szCs w:val="30"/>
        </w:rPr>
        <w:t xml:space="preserve">как </w:t>
      </w:r>
      <w:r w:rsidR="00A76AD8">
        <w:rPr>
          <w:rFonts w:ascii="Times New Roman" w:eastAsia="Calibri" w:hAnsi="Times New Roman" w:cs="Times New Roman"/>
          <w:sz w:val="30"/>
          <w:szCs w:val="30"/>
        </w:rPr>
        <w:t xml:space="preserve">на </w:t>
      </w:r>
      <w:r>
        <w:rPr>
          <w:rFonts w:ascii="Times New Roman" w:eastAsia="Calibri" w:hAnsi="Times New Roman" w:cs="Times New Roman"/>
          <w:sz w:val="30"/>
          <w:szCs w:val="30"/>
        </w:rPr>
        <w:t>особые признаки правонарушителя (</w:t>
      </w:r>
      <w:r w:rsidRPr="005521EA">
        <w:rPr>
          <w:rFonts w:ascii="Times New Roman" w:eastAsia="Calibri" w:hAnsi="Times New Roman" w:cs="Times New Roman"/>
          <w:sz w:val="30"/>
          <w:szCs w:val="30"/>
        </w:rPr>
        <w:t>физическое лицо, находящееся в общественном месте в состоянии алкогольного опьянения</w:t>
      </w:r>
      <w:r>
        <w:rPr>
          <w:rFonts w:ascii="Times New Roman" w:eastAsia="Calibri" w:hAnsi="Times New Roman" w:cs="Times New Roman"/>
          <w:sz w:val="30"/>
          <w:szCs w:val="30"/>
        </w:rPr>
        <w:t xml:space="preserve">, и др.), </w:t>
      </w:r>
      <w:r w:rsidR="00A76AD8">
        <w:rPr>
          <w:rFonts w:ascii="Times New Roman" w:eastAsia="Calibri" w:hAnsi="Times New Roman" w:cs="Times New Roman"/>
          <w:sz w:val="30"/>
          <w:szCs w:val="30"/>
        </w:rPr>
        <w:t xml:space="preserve">так </w:t>
      </w:r>
      <w:r w:rsidR="00E77502">
        <w:rPr>
          <w:rFonts w:ascii="Times New Roman" w:eastAsia="Calibri" w:hAnsi="Times New Roman" w:cs="Times New Roman"/>
          <w:sz w:val="30"/>
          <w:szCs w:val="30"/>
        </w:rPr>
        <w:br/>
      </w:r>
      <w:r w:rsidR="00A76AD8">
        <w:rPr>
          <w:rFonts w:ascii="Times New Roman" w:eastAsia="Calibri" w:hAnsi="Times New Roman" w:cs="Times New Roman"/>
          <w:sz w:val="30"/>
          <w:szCs w:val="30"/>
        </w:rPr>
        <w:t xml:space="preserve">и </w:t>
      </w:r>
      <w:r>
        <w:rPr>
          <w:rFonts w:ascii="Times New Roman" w:eastAsia="Calibri" w:hAnsi="Times New Roman" w:cs="Times New Roman"/>
          <w:sz w:val="30"/>
          <w:szCs w:val="30"/>
        </w:rPr>
        <w:t>предельные сроки содержания (</w:t>
      </w:r>
      <w:r w:rsidRPr="005521EA">
        <w:rPr>
          <w:rFonts w:ascii="Times New Roman" w:eastAsia="Calibri" w:hAnsi="Times New Roman" w:cs="Times New Roman"/>
          <w:sz w:val="30"/>
          <w:szCs w:val="30"/>
        </w:rPr>
        <w:t>до вытрезвления</w:t>
      </w:r>
      <w:r w:rsidR="00A76AD8">
        <w:rPr>
          <w:rFonts w:ascii="Times New Roman" w:eastAsia="Calibri" w:hAnsi="Times New Roman" w:cs="Times New Roman"/>
          <w:sz w:val="30"/>
          <w:szCs w:val="30"/>
        </w:rPr>
        <w:t>).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A76AD8">
        <w:rPr>
          <w:rFonts w:ascii="Times New Roman" w:eastAsia="Calibri" w:hAnsi="Times New Roman" w:cs="Times New Roman"/>
          <w:sz w:val="30"/>
          <w:szCs w:val="30"/>
        </w:rPr>
        <w:t>При этом срок зависит</w:t>
      </w:r>
      <w:r>
        <w:rPr>
          <w:rFonts w:ascii="Times New Roman" w:eastAsia="Calibri" w:hAnsi="Times New Roman" w:cs="Times New Roman"/>
          <w:sz w:val="30"/>
          <w:szCs w:val="30"/>
        </w:rPr>
        <w:t xml:space="preserve"> и </w:t>
      </w:r>
      <w:r w:rsidR="00A76AD8">
        <w:rPr>
          <w:rFonts w:ascii="Times New Roman" w:eastAsia="Calibri" w:hAnsi="Times New Roman" w:cs="Times New Roman"/>
          <w:sz w:val="30"/>
          <w:szCs w:val="30"/>
        </w:rPr>
        <w:t>от вменяемого</w:t>
      </w:r>
      <w:r w:rsidRPr="005521EA">
        <w:rPr>
          <w:rFonts w:ascii="Times New Roman" w:eastAsia="Calibri" w:hAnsi="Times New Roman" w:cs="Times New Roman"/>
          <w:sz w:val="30"/>
          <w:szCs w:val="30"/>
        </w:rPr>
        <w:t xml:space="preserve"> в вину </w:t>
      </w:r>
      <w:r w:rsidR="00A76AD8">
        <w:rPr>
          <w:rFonts w:ascii="Times New Roman" w:eastAsia="Calibri" w:hAnsi="Times New Roman" w:cs="Times New Roman"/>
          <w:sz w:val="30"/>
          <w:szCs w:val="30"/>
        </w:rPr>
        <w:t>административного правонарушения</w:t>
      </w:r>
      <w:r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A76AD8">
        <w:rPr>
          <w:rFonts w:ascii="Times New Roman" w:eastAsia="Calibri" w:hAnsi="Times New Roman" w:cs="Times New Roman"/>
          <w:sz w:val="30"/>
          <w:szCs w:val="30"/>
        </w:rPr>
        <w:t xml:space="preserve">поскольку срок задержания не более семидесяти двух часов применим именно при </w:t>
      </w:r>
      <w:r w:rsidR="00A76AD8" w:rsidRPr="005521EA">
        <w:rPr>
          <w:rFonts w:ascii="Times New Roman" w:eastAsia="Calibri" w:hAnsi="Times New Roman" w:cs="Times New Roman"/>
          <w:sz w:val="30"/>
          <w:szCs w:val="30"/>
        </w:rPr>
        <w:lastRenderedPageBreak/>
        <w:t>административно</w:t>
      </w:r>
      <w:r w:rsidR="00A76AD8">
        <w:rPr>
          <w:rFonts w:ascii="Times New Roman" w:eastAsia="Calibri" w:hAnsi="Times New Roman" w:cs="Times New Roman"/>
          <w:sz w:val="30"/>
          <w:szCs w:val="30"/>
        </w:rPr>
        <w:t>м взыскании</w:t>
      </w:r>
      <w:r w:rsidR="00A76AD8" w:rsidRPr="005521E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A76AD8">
        <w:rPr>
          <w:rFonts w:ascii="Times New Roman" w:eastAsia="Calibri" w:hAnsi="Times New Roman" w:cs="Times New Roman"/>
          <w:sz w:val="30"/>
          <w:szCs w:val="30"/>
        </w:rPr>
        <w:t>в виде</w:t>
      </w:r>
      <w:r w:rsidR="00A76AD8" w:rsidRPr="005521E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A76AD8">
        <w:rPr>
          <w:rFonts w:ascii="Times New Roman" w:eastAsia="Calibri" w:hAnsi="Times New Roman" w:cs="Times New Roman"/>
          <w:sz w:val="30"/>
          <w:szCs w:val="30"/>
        </w:rPr>
        <w:t>административного</w:t>
      </w:r>
      <w:r w:rsidR="00A76AD8" w:rsidRPr="005521EA">
        <w:rPr>
          <w:rFonts w:ascii="Times New Roman" w:eastAsia="Calibri" w:hAnsi="Times New Roman" w:cs="Times New Roman"/>
          <w:sz w:val="30"/>
          <w:szCs w:val="30"/>
        </w:rPr>
        <w:t xml:space="preserve"> арест</w:t>
      </w:r>
      <w:r w:rsidR="00A76AD8">
        <w:rPr>
          <w:rFonts w:ascii="Times New Roman" w:eastAsia="Calibri" w:hAnsi="Times New Roman" w:cs="Times New Roman"/>
          <w:sz w:val="30"/>
          <w:szCs w:val="30"/>
        </w:rPr>
        <w:t>а</w:t>
      </w:r>
      <w:r w:rsidR="00A76AD8" w:rsidRPr="005521EA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="00A76AD8">
        <w:rPr>
          <w:rFonts w:ascii="Times New Roman" w:eastAsia="Calibri" w:hAnsi="Times New Roman" w:cs="Times New Roman"/>
          <w:sz w:val="30"/>
          <w:szCs w:val="30"/>
        </w:rPr>
        <w:t>депортации</w:t>
      </w:r>
      <w:r>
        <w:rPr>
          <w:rFonts w:ascii="Times New Roman" w:eastAsia="Calibri" w:hAnsi="Times New Roman" w:cs="Times New Roman"/>
          <w:sz w:val="30"/>
          <w:szCs w:val="30"/>
        </w:rPr>
        <w:t>.</w:t>
      </w:r>
      <w:r w:rsidR="00A76AD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 xml:space="preserve">  </w:t>
      </w:r>
    </w:p>
    <w:p w14:paraId="755E9D5F" w14:textId="56A4257F" w:rsidR="00E87B9A" w:rsidRDefault="00E87B9A" w:rsidP="00E87B9A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Имеются две категории лиц, срок задержания которых не может превышать трех часов. Речь идет о несовершеннолетних</w:t>
      </w:r>
      <w:r w:rsidRPr="00E87B9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>(</w:t>
      </w:r>
      <w:r w:rsidRPr="00E87B9A">
        <w:rPr>
          <w:rFonts w:ascii="Times New Roman" w:eastAsia="Calibri" w:hAnsi="Times New Roman" w:cs="Times New Roman"/>
          <w:sz w:val="30"/>
          <w:szCs w:val="30"/>
        </w:rPr>
        <w:t>кроме несовершеннолетних, задержанных за совершение административного правонарушения, за которое предусмотрено административ</w:t>
      </w:r>
      <w:r>
        <w:rPr>
          <w:rFonts w:ascii="Times New Roman" w:eastAsia="Calibri" w:hAnsi="Times New Roman" w:cs="Times New Roman"/>
          <w:sz w:val="30"/>
          <w:szCs w:val="30"/>
        </w:rPr>
        <w:t xml:space="preserve">ное взыскание в виде депортации), а также </w:t>
      </w:r>
      <w:r w:rsidRPr="00E87B9A">
        <w:rPr>
          <w:rFonts w:ascii="Times New Roman" w:eastAsia="Calibri" w:hAnsi="Times New Roman" w:cs="Times New Roman"/>
          <w:sz w:val="30"/>
          <w:szCs w:val="30"/>
        </w:rPr>
        <w:t>беремен</w:t>
      </w:r>
      <w:r>
        <w:rPr>
          <w:rFonts w:ascii="Times New Roman" w:eastAsia="Calibri" w:hAnsi="Times New Roman" w:cs="Times New Roman"/>
          <w:sz w:val="30"/>
          <w:szCs w:val="30"/>
        </w:rPr>
        <w:t>ных женщинах</w:t>
      </w:r>
      <w:r w:rsidRPr="00E87B9A">
        <w:rPr>
          <w:rFonts w:ascii="Times New Roman" w:eastAsia="Calibri" w:hAnsi="Times New Roman" w:cs="Times New Roman"/>
          <w:sz w:val="30"/>
          <w:szCs w:val="30"/>
        </w:rPr>
        <w:t>, и</w:t>
      </w:r>
      <w:r>
        <w:rPr>
          <w:rFonts w:ascii="Times New Roman" w:eastAsia="Calibri" w:hAnsi="Times New Roman" w:cs="Times New Roman"/>
          <w:sz w:val="30"/>
          <w:szCs w:val="30"/>
        </w:rPr>
        <w:t>нвалидам I и II группы, женщинах и одиноких мужчинах, имеющих</w:t>
      </w:r>
      <w:r w:rsidRPr="00E87B9A">
        <w:rPr>
          <w:rFonts w:ascii="Times New Roman" w:eastAsia="Calibri" w:hAnsi="Times New Roman" w:cs="Times New Roman"/>
          <w:sz w:val="30"/>
          <w:szCs w:val="30"/>
        </w:rPr>
        <w:t xml:space="preserve"> на иждивении</w:t>
      </w:r>
      <w:r>
        <w:rPr>
          <w:rFonts w:ascii="Times New Roman" w:eastAsia="Calibri" w:hAnsi="Times New Roman" w:cs="Times New Roman"/>
          <w:sz w:val="30"/>
          <w:szCs w:val="30"/>
        </w:rPr>
        <w:t xml:space="preserve"> несовершеннолетних детей, лицах, имеющих</w:t>
      </w:r>
      <w:r w:rsidRPr="00E87B9A">
        <w:rPr>
          <w:rFonts w:ascii="Times New Roman" w:eastAsia="Calibri" w:hAnsi="Times New Roman" w:cs="Times New Roman"/>
          <w:sz w:val="30"/>
          <w:szCs w:val="30"/>
        </w:rPr>
        <w:t xml:space="preserve"> на иждивении инвали</w:t>
      </w:r>
      <w:r>
        <w:rPr>
          <w:rFonts w:ascii="Times New Roman" w:eastAsia="Calibri" w:hAnsi="Times New Roman" w:cs="Times New Roman"/>
          <w:sz w:val="30"/>
          <w:szCs w:val="30"/>
        </w:rPr>
        <w:t>дов I группы либо осуществляющих</w:t>
      </w:r>
      <w:r w:rsidRPr="00E87B9A">
        <w:rPr>
          <w:rFonts w:ascii="Times New Roman" w:eastAsia="Calibri" w:hAnsi="Times New Roman" w:cs="Times New Roman"/>
          <w:sz w:val="30"/>
          <w:szCs w:val="30"/>
        </w:rPr>
        <w:t xml:space="preserve"> уход за престарелыми, достигшим</w:t>
      </w:r>
      <w:r>
        <w:rPr>
          <w:rFonts w:ascii="Times New Roman" w:eastAsia="Calibri" w:hAnsi="Times New Roman" w:cs="Times New Roman"/>
          <w:sz w:val="30"/>
          <w:szCs w:val="30"/>
        </w:rPr>
        <w:t>и восьмидесятилетнего возраста (</w:t>
      </w:r>
      <w:r w:rsidRPr="00E87B9A">
        <w:rPr>
          <w:rFonts w:ascii="Times New Roman" w:eastAsia="Calibri" w:hAnsi="Times New Roman" w:cs="Times New Roman"/>
          <w:sz w:val="30"/>
          <w:szCs w:val="30"/>
        </w:rPr>
        <w:t xml:space="preserve">за исключением случаев, когда указанные лица задержаны за совершение административного правонарушения, </w:t>
      </w:r>
      <w:r w:rsidR="00E77502">
        <w:rPr>
          <w:rFonts w:ascii="Times New Roman" w:eastAsia="Calibri" w:hAnsi="Times New Roman" w:cs="Times New Roman"/>
          <w:sz w:val="30"/>
          <w:szCs w:val="30"/>
        </w:rPr>
        <w:br/>
      </w:r>
      <w:r w:rsidRPr="00E87B9A">
        <w:rPr>
          <w:rFonts w:ascii="Times New Roman" w:eastAsia="Calibri" w:hAnsi="Times New Roman" w:cs="Times New Roman"/>
          <w:sz w:val="30"/>
          <w:szCs w:val="30"/>
        </w:rPr>
        <w:t xml:space="preserve">за которое предусмотрено административное взыскание в виде депортации, либо по основаниям, предусмотренным </w:t>
      </w:r>
      <w:r>
        <w:rPr>
          <w:rFonts w:ascii="Times New Roman" w:eastAsia="Calibri" w:hAnsi="Times New Roman" w:cs="Times New Roman"/>
          <w:sz w:val="30"/>
          <w:szCs w:val="30"/>
        </w:rPr>
        <w:t>п.п.2-</w:t>
      </w:r>
      <w:r w:rsidRPr="00E87B9A">
        <w:rPr>
          <w:rFonts w:ascii="Times New Roman" w:eastAsia="Calibri" w:hAnsi="Times New Roman" w:cs="Times New Roman"/>
          <w:sz w:val="30"/>
          <w:szCs w:val="30"/>
        </w:rPr>
        <w:t>5 ч</w:t>
      </w:r>
      <w:r>
        <w:rPr>
          <w:rFonts w:ascii="Times New Roman" w:eastAsia="Calibri" w:hAnsi="Times New Roman" w:cs="Times New Roman"/>
          <w:sz w:val="30"/>
          <w:szCs w:val="30"/>
        </w:rPr>
        <w:t>.</w:t>
      </w:r>
      <w:r w:rsidRPr="00E87B9A">
        <w:rPr>
          <w:rFonts w:ascii="Times New Roman" w:eastAsia="Calibri" w:hAnsi="Times New Roman" w:cs="Times New Roman"/>
          <w:sz w:val="30"/>
          <w:szCs w:val="30"/>
        </w:rPr>
        <w:t>2 ст</w:t>
      </w:r>
      <w:r>
        <w:rPr>
          <w:rFonts w:ascii="Times New Roman" w:eastAsia="Calibri" w:hAnsi="Times New Roman" w:cs="Times New Roman"/>
          <w:sz w:val="30"/>
          <w:szCs w:val="30"/>
        </w:rPr>
        <w:t xml:space="preserve">.8.4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ПИКоАП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>)</w:t>
      </w:r>
      <w:r w:rsidRPr="00E87B9A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49C84A0F" w14:textId="77777777" w:rsidR="00E87B9A" w:rsidRPr="00E87B9A" w:rsidRDefault="00E87B9A" w:rsidP="00E87B9A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610146">
        <w:rPr>
          <w:rFonts w:ascii="Times New Roman" w:eastAsia="Calibri" w:hAnsi="Times New Roman" w:cs="Times New Roman"/>
          <w:sz w:val="30"/>
          <w:szCs w:val="30"/>
        </w:rPr>
        <w:t xml:space="preserve">установленных </w:t>
      </w:r>
      <w:r>
        <w:rPr>
          <w:rFonts w:ascii="Times New Roman" w:eastAsia="Calibri" w:hAnsi="Times New Roman" w:cs="Times New Roman"/>
          <w:sz w:val="30"/>
          <w:szCs w:val="30"/>
        </w:rPr>
        <w:t xml:space="preserve">случаях </w:t>
      </w:r>
      <w:r w:rsidR="00610146">
        <w:rPr>
          <w:rFonts w:ascii="Times New Roman" w:eastAsia="Calibri" w:hAnsi="Times New Roman" w:cs="Times New Roman"/>
          <w:sz w:val="30"/>
          <w:szCs w:val="30"/>
        </w:rPr>
        <w:t xml:space="preserve">административное </w:t>
      </w:r>
      <w:r>
        <w:rPr>
          <w:rFonts w:ascii="Times New Roman" w:eastAsia="Calibri" w:hAnsi="Times New Roman" w:cs="Times New Roman"/>
          <w:sz w:val="30"/>
          <w:szCs w:val="30"/>
        </w:rPr>
        <w:t>задер</w:t>
      </w:r>
      <w:r w:rsidR="00610146">
        <w:rPr>
          <w:rFonts w:ascii="Times New Roman" w:eastAsia="Calibri" w:hAnsi="Times New Roman" w:cs="Times New Roman"/>
          <w:sz w:val="30"/>
          <w:szCs w:val="30"/>
        </w:rPr>
        <w:t>жание</w:t>
      </w:r>
      <w:r>
        <w:rPr>
          <w:rFonts w:ascii="Times New Roman" w:eastAsia="Calibri" w:hAnsi="Times New Roman" w:cs="Times New Roman"/>
          <w:sz w:val="30"/>
          <w:szCs w:val="30"/>
        </w:rPr>
        <w:t xml:space="preserve"> иностранных граждан и лиц без гражданства </w:t>
      </w:r>
      <w:r w:rsidR="00610146">
        <w:rPr>
          <w:rFonts w:ascii="Times New Roman" w:eastAsia="Calibri" w:hAnsi="Times New Roman" w:cs="Times New Roman"/>
          <w:sz w:val="30"/>
          <w:szCs w:val="30"/>
        </w:rPr>
        <w:t>требует санкции</w:t>
      </w:r>
      <w:r>
        <w:rPr>
          <w:rFonts w:ascii="Times New Roman" w:eastAsia="Calibri" w:hAnsi="Times New Roman" w:cs="Times New Roman"/>
          <w:sz w:val="30"/>
          <w:szCs w:val="30"/>
        </w:rPr>
        <w:t xml:space="preserve"> прокурора (ч.5 ст.8.4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ПИКоАП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 xml:space="preserve">).  </w:t>
      </w:r>
    </w:p>
    <w:p w14:paraId="23CE07BA" w14:textId="77777777" w:rsidR="005521EA" w:rsidRDefault="005521EA" w:rsidP="00C6397C">
      <w:pPr>
        <w:tabs>
          <w:tab w:val="left" w:pos="6804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320B4216" w14:textId="47AFE0DA" w:rsidR="00B92774" w:rsidRPr="00BB7203" w:rsidRDefault="001E357D" w:rsidP="00342F50">
      <w:pPr>
        <w:tabs>
          <w:tab w:val="left" w:pos="6804"/>
        </w:tabs>
        <w:spacing w:before="120" w:after="0" w:line="280" w:lineRule="exact"/>
        <w:rPr>
          <w:rFonts w:ascii="Times New Roman" w:hAnsi="Times New Roman" w:cs="Times New Roman"/>
          <w:sz w:val="30"/>
          <w:szCs w:val="30"/>
        </w:rPr>
      </w:pPr>
      <w:r w:rsidRPr="00BB7203">
        <w:rPr>
          <w:rFonts w:ascii="Times New Roman" w:hAnsi="Times New Roman" w:cs="Times New Roman"/>
          <w:sz w:val="30"/>
          <w:szCs w:val="30"/>
        </w:rPr>
        <w:t xml:space="preserve">Помощник прокурора </w:t>
      </w:r>
      <w:r w:rsidR="00342F50">
        <w:rPr>
          <w:rFonts w:ascii="Times New Roman" w:hAnsi="Times New Roman" w:cs="Times New Roman"/>
          <w:sz w:val="30"/>
          <w:szCs w:val="30"/>
        </w:rPr>
        <w:br/>
      </w:r>
      <w:r w:rsidRPr="00BB7203">
        <w:rPr>
          <w:rFonts w:ascii="Times New Roman" w:hAnsi="Times New Roman" w:cs="Times New Roman"/>
          <w:sz w:val="30"/>
          <w:szCs w:val="30"/>
        </w:rPr>
        <w:t>г</w:t>
      </w:r>
      <w:r w:rsidR="00342F50">
        <w:rPr>
          <w:rFonts w:ascii="Times New Roman" w:hAnsi="Times New Roman" w:cs="Times New Roman"/>
          <w:sz w:val="30"/>
          <w:szCs w:val="30"/>
        </w:rPr>
        <w:t xml:space="preserve">орода </w:t>
      </w:r>
      <w:r w:rsidRPr="00BB7203">
        <w:rPr>
          <w:rFonts w:ascii="Times New Roman" w:hAnsi="Times New Roman" w:cs="Times New Roman"/>
          <w:sz w:val="30"/>
          <w:szCs w:val="30"/>
        </w:rPr>
        <w:t>Жодино</w:t>
      </w:r>
      <w:r w:rsidRPr="00BB7203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Pr="00BB7203">
        <w:rPr>
          <w:rFonts w:ascii="Times New Roman" w:hAnsi="Times New Roman" w:cs="Times New Roman"/>
          <w:sz w:val="30"/>
          <w:szCs w:val="30"/>
        </w:rPr>
        <w:t>А.С</w:t>
      </w:r>
      <w:r w:rsidR="00B92774" w:rsidRPr="00BB7203">
        <w:rPr>
          <w:rFonts w:ascii="Times New Roman" w:hAnsi="Times New Roman" w:cs="Times New Roman"/>
          <w:sz w:val="30"/>
          <w:szCs w:val="30"/>
        </w:rPr>
        <w:t>.</w:t>
      </w:r>
      <w:r w:rsidRPr="00BB7203">
        <w:rPr>
          <w:rFonts w:ascii="Times New Roman" w:hAnsi="Times New Roman" w:cs="Times New Roman"/>
          <w:sz w:val="30"/>
          <w:szCs w:val="30"/>
        </w:rPr>
        <w:t>Коротцова</w:t>
      </w:r>
      <w:proofErr w:type="spellEnd"/>
    </w:p>
    <w:p w14:paraId="4929F9AD" w14:textId="77777777" w:rsidR="00342F50" w:rsidRDefault="00342F50" w:rsidP="00342F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6B9D8127" w14:textId="424416C2" w:rsidR="00342F50" w:rsidRDefault="00342F50" w:rsidP="00342F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«СОГЛАСОВАНО»</w:t>
      </w:r>
    </w:p>
    <w:p w14:paraId="1470B107" w14:textId="1E6D3728" w:rsidR="00342F50" w:rsidRDefault="00342F50" w:rsidP="00342F50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Прокурор города Жодино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А.В.Волосян</w:t>
      </w:r>
      <w:proofErr w:type="spellEnd"/>
    </w:p>
    <w:p w14:paraId="4D6D0D21" w14:textId="77777777" w:rsidR="00342F50" w:rsidRPr="00BB7203" w:rsidRDefault="00342F50">
      <w:pPr>
        <w:rPr>
          <w:sz w:val="30"/>
          <w:szCs w:val="30"/>
        </w:rPr>
      </w:pPr>
    </w:p>
    <w:sectPr w:rsidR="00342F50" w:rsidRPr="00BB7203" w:rsidSect="0040397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493"/>
    <w:rsid w:val="001E357D"/>
    <w:rsid w:val="002B0C48"/>
    <w:rsid w:val="00342F50"/>
    <w:rsid w:val="00403977"/>
    <w:rsid w:val="004366D3"/>
    <w:rsid w:val="004D7DDC"/>
    <w:rsid w:val="00535E02"/>
    <w:rsid w:val="00544252"/>
    <w:rsid w:val="005521EA"/>
    <w:rsid w:val="005D35F8"/>
    <w:rsid w:val="00610146"/>
    <w:rsid w:val="006A06A2"/>
    <w:rsid w:val="006A23B0"/>
    <w:rsid w:val="006B42F2"/>
    <w:rsid w:val="006B7CA8"/>
    <w:rsid w:val="007A70BC"/>
    <w:rsid w:val="008E6EAB"/>
    <w:rsid w:val="00965A87"/>
    <w:rsid w:val="00A76AD8"/>
    <w:rsid w:val="00B072AA"/>
    <w:rsid w:val="00B4452E"/>
    <w:rsid w:val="00B92774"/>
    <w:rsid w:val="00BB7203"/>
    <w:rsid w:val="00BB763B"/>
    <w:rsid w:val="00C06AFA"/>
    <w:rsid w:val="00C6397C"/>
    <w:rsid w:val="00C70DD7"/>
    <w:rsid w:val="00CF6493"/>
    <w:rsid w:val="00DE2EFD"/>
    <w:rsid w:val="00E05617"/>
    <w:rsid w:val="00E243BC"/>
    <w:rsid w:val="00E400AF"/>
    <w:rsid w:val="00E77502"/>
    <w:rsid w:val="00E87B9A"/>
    <w:rsid w:val="00F15D27"/>
    <w:rsid w:val="00F4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4E385"/>
  <w15:docId w15:val="{D043CAC2-A6EF-482F-BAF2-D2E88C33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2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774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BB72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Будько Валерия Олеговна</dc:creator>
  <cp:lastModifiedBy>Коротцова Ангелина Сергеевна</cp:lastModifiedBy>
  <cp:revision>15</cp:revision>
  <cp:lastPrinted>2026-09-29T05:29:00Z</cp:lastPrinted>
  <dcterms:created xsi:type="dcterms:W3CDTF">2026-09-28T18:50:00Z</dcterms:created>
  <dcterms:modified xsi:type="dcterms:W3CDTF">2026-09-29T14:12:00Z</dcterms:modified>
</cp:coreProperties>
</file>