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2B70" w14:textId="2CB1C27F" w:rsidR="00DE72EF" w:rsidRDefault="005725E5" w:rsidP="004A4178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Какое наказание грозит за экстремизм? </w:t>
      </w:r>
    </w:p>
    <w:p w14:paraId="6F551BD9" w14:textId="77777777" w:rsidR="00FC5086" w:rsidRDefault="00FC5086" w:rsidP="004A4178">
      <w:pPr>
        <w:ind w:firstLine="709"/>
        <w:jc w:val="center"/>
        <w:rPr>
          <w:sz w:val="30"/>
          <w:szCs w:val="30"/>
        </w:rPr>
      </w:pPr>
    </w:p>
    <w:p w14:paraId="2D89430F" w14:textId="604570EE" w:rsidR="005725E5" w:rsidRDefault="005725E5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Республике Беларусь определены правовые и организационные основы противодействия экстремизму, принят и действует Закон Республики Беларусь от 04.01.2007 №203-З «О противодействии экстремизму».</w:t>
      </w:r>
    </w:p>
    <w:p w14:paraId="6CC06516" w14:textId="33FD1DBE" w:rsidR="005725E5" w:rsidRDefault="005725E5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Экстремизм (экстремистская деятельность) – это деятельность по планированию, организации, подготовке и совершению посягательств на независимость, территориальную целостность, сувер</w:t>
      </w:r>
      <w:r w:rsidR="00B07CDC">
        <w:rPr>
          <w:sz w:val="30"/>
          <w:szCs w:val="30"/>
        </w:rPr>
        <w:t>е</w:t>
      </w:r>
      <w:r>
        <w:rPr>
          <w:sz w:val="30"/>
          <w:szCs w:val="30"/>
        </w:rPr>
        <w:t>нитет, основы конституционного строя, общественную безопасность путем:</w:t>
      </w:r>
    </w:p>
    <w:p w14:paraId="66CC86BE" w14:textId="1D92F0F6" w:rsidR="005725E5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B07CDC">
        <w:rPr>
          <w:sz w:val="30"/>
          <w:szCs w:val="30"/>
        </w:rPr>
        <w:t>асильственного изменения конституционного строя и (или) территориальной целостности Республики Беларусь;</w:t>
      </w:r>
    </w:p>
    <w:p w14:paraId="4083C515" w14:textId="1C50824E" w:rsidR="00B07CDC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B07CDC">
        <w:rPr>
          <w:sz w:val="30"/>
          <w:szCs w:val="30"/>
        </w:rPr>
        <w:t>ахвата или удержания государственной власти неконституционным путем;</w:t>
      </w:r>
    </w:p>
    <w:p w14:paraId="74C4B488" w14:textId="3DC14584" w:rsidR="00B07CDC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B07CDC">
        <w:rPr>
          <w:sz w:val="30"/>
          <w:szCs w:val="30"/>
        </w:rPr>
        <w:t>оздания экстремистского формирования либо участия в экстремистском формировании;</w:t>
      </w:r>
    </w:p>
    <w:p w14:paraId="100877A7" w14:textId="305BADDE" w:rsidR="00B07CDC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B07CDC">
        <w:rPr>
          <w:sz w:val="30"/>
          <w:szCs w:val="30"/>
        </w:rPr>
        <w:t>одействия осуществ</w:t>
      </w:r>
      <w:r>
        <w:rPr>
          <w:sz w:val="30"/>
          <w:szCs w:val="30"/>
        </w:rPr>
        <w:t>л</w:t>
      </w:r>
      <w:r w:rsidR="00B07CDC">
        <w:rPr>
          <w:sz w:val="30"/>
          <w:szCs w:val="30"/>
        </w:rPr>
        <w:t>ению экстремистской деятельности, прохождения обучения или иной подготовки для участия в такой деятельности;</w:t>
      </w:r>
    </w:p>
    <w:p w14:paraId="0E5E814B" w14:textId="0B9858A4" w:rsidR="00B07CDC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B07CDC">
        <w:rPr>
          <w:sz w:val="30"/>
          <w:szCs w:val="30"/>
        </w:rPr>
        <w:t>аспространения в этих целях заведомо ложных сведения о политическом, экономическом, социальном, военном или международном положении Республики Беларусь, правовом положении граждан в Республике Беларусь, дискредитирующих Республику Беларусь;</w:t>
      </w:r>
    </w:p>
    <w:p w14:paraId="5F3687AA" w14:textId="3ECA6BB4" w:rsidR="00B07CDC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B07CDC">
        <w:rPr>
          <w:sz w:val="30"/>
          <w:szCs w:val="30"/>
        </w:rPr>
        <w:t>скорбления в этих целях представителя власти в связи с исполнением им служебных обязанностей, дискредитации органов государственности власти и управления</w:t>
      </w:r>
      <w:r>
        <w:rPr>
          <w:sz w:val="30"/>
          <w:szCs w:val="30"/>
        </w:rPr>
        <w:t>;</w:t>
      </w:r>
    </w:p>
    <w:p w14:paraId="4AC9DDD3" w14:textId="746AAE81" w:rsidR="00B07CDC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B07CDC">
        <w:rPr>
          <w:sz w:val="30"/>
          <w:szCs w:val="30"/>
        </w:rPr>
        <w:t>оздания в этих целях незаконного вооруженного формирования;</w:t>
      </w:r>
    </w:p>
    <w:p w14:paraId="3CE20133" w14:textId="4408672F" w:rsidR="00B07CDC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B07CDC">
        <w:rPr>
          <w:sz w:val="30"/>
          <w:szCs w:val="30"/>
        </w:rPr>
        <w:t>существления террористическ</w:t>
      </w:r>
      <w:r>
        <w:rPr>
          <w:sz w:val="30"/>
          <w:szCs w:val="30"/>
        </w:rPr>
        <w:t>о</w:t>
      </w:r>
      <w:r w:rsidR="00B07CDC">
        <w:rPr>
          <w:sz w:val="30"/>
          <w:szCs w:val="30"/>
        </w:rPr>
        <w:t>й деятельности;</w:t>
      </w:r>
    </w:p>
    <w:p w14:paraId="60AD535E" w14:textId="6D2280DB" w:rsidR="00B07CDC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B07CDC">
        <w:rPr>
          <w:sz w:val="30"/>
          <w:szCs w:val="30"/>
        </w:rPr>
        <w:t>азжи</w:t>
      </w:r>
      <w:r>
        <w:rPr>
          <w:sz w:val="30"/>
          <w:szCs w:val="30"/>
        </w:rPr>
        <w:t>г</w:t>
      </w:r>
      <w:r w:rsidR="00B07CDC">
        <w:rPr>
          <w:sz w:val="30"/>
          <w:szCs w:val="30"/>
        </w:rPr>
        <w:t xml:space="preserve">ания расовой, национальной, религиозной либо иной социальной вражды или розни, политической или идеологической вражды, </w:t>
      </w:r>
      <w:r w:rsidR="00913924">
        <w:rPr>
          <w:sz w:val="30"/>
          <w:szCs w:val="30"/>
        </w:rPr>
        <w:t>вражды или розни в отношении какой-либо социальной группы, в том числе совершения в указанных целях противоправных деяний против общественного порядка и общественной нравственности, порядка управления, жизни и здоровья, личной свободы, чести и достоинства личности, имущества;</w:t>
      </w:r>
    </w:p>
    <w:p w14:paraId="4E62128A" w14:textId="61346E1C" w:rsidR="00913924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913924">
        <w:rPr>
          <w:sz w:val="30"/>
          <w:szCs w:val="30"/>
        </w:rPr>
        <w:t>рганизации и осуществления массовых беспорядков, актов вандализма, сопряженных с повреждением или уничтожением имущества, захвата зданий и сооружений, иных действий, грубо нарушающих общественный порядок, либо активного участия в них по мотивам расовой, на</w:t>
      </w:r>
      <w:r>
        <w:rPr>
          <w:sz w:val="30"/>
          <w:szCs w:val="30"/>
        </w:rPr>
        <w:t>ци</w:t>
      </w:r>
      <w:r w:rsidR="00913924">
        <w:rPr>
          <w:sz w:val="30"/>
          <w:szCs w:val="30"/>
        </w:rPr>
        <w:t>ональной, религиозной либо иной социальной вражды или розни, политической или идеологической вражды, вражды или розни в отношени</w:t>
      </w:r>
      <w:r>
        <w:rPr>
          <w:sz w:val="30"/>
          <w:szCs w:val="30"/>
        </w:rPr>
        <w:t>и</w:t>
      </w:r>
      <w:r w:rsidR="00913924">
        <w:rPr>
          <w:sz w:val="30"/>
          <w:szCs w:val="30"/>
        </w:rPr>
        <w:t xml:space="preserve"> какой-либо </w:t>
      </w:r>
      <w:r>
        <w:rPr>
          <w:sz w:val="30"/>
          <w:szCs w:val="30"/>
        </w:rPr>
        <w:t>с</w:t>
      </w:r>
      <w:r w:rsidR="00913924">
        <w:rPr>
          <w:sz w:val="30"/>
          <w:szCs w:val="30"/>
        </w:rPr>
        <w:t>оциальной группы;</w:t>
      </w:r>
    </w:p>
    <w:p w14:paraId="664CAA02" w14:textId="14E38692" w:rsidR="00913924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</w:t>
      </w:r>
      <w:r w:rsidR="00913924">
        <w:rPr>
          <w:sz w:val="30"/>
          <w:szCs w:val="30"/>
        </w:rPr>
        <w:t>овершения в этих целях незаконных действий в отношении оружия, боеприпасов, взрывчатых веществ;</w:t>
      </w:r>
    </w:p>
    <w:p w14:paraId="0B1EA61A" w14:textId="69938B16" w:rsidR="00913924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913924">
        <w:rPr>
          <w:sz w:val="30"/>
          <w:szCs w:val="30"/>
        </w:rPr>
        <w:t>ропаганды исключительности, превосходства либо неполноценности граждан по признаку их социально</w:t>
      </w:r>
      <w:r>
        <w:rPr>
          <w:sz w:val="30"/>
          <w:szCs w:val="30"/>
        </w:rPr>
        <w:t>й</w:t>
      </w:r>
      <w:r w:rsidR="00913924">
        <w:rPr>
          <w:sz w:val="30"/>
          <w:szCs w:val="30"/>
        </w:rPr>
        <w:t>, расовой, национальной, религиозной или языковой принадлежности;</w:t>
      </w:r>
    </w:p>
    <w:p w14:paraId="625B8ED1" w14:textId="6168FE39" w:rsidR="00913924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913924">
        <w:rPr>
          <w:sz w:val="30"/>
          <w:szCs w:val="30"/>
        </w:rPr>
        <w:t>аспространения экстремистских материалов, а равно изготовления, издания, хранения или перевозки таких материалов в целях распространения;</w:t>
      </w:r>
    </w:p>
    <w:p w14:paraId="4C63F05F" w14:textId="1372339C" w:rsidR="00913924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913924">
        <w:rPr>
          <w:sz w:val="30"/>
          <w:szCs w:val="30"/>
        </w:rPr>
        <w:t>еабилитации нацизма, пропаганды или публичного демонстрирования, изготовлен</w:t>
      </w:r>
      <w:r>
        <w:rPr>
          <w:sz w:val="30"/>
          <w:szCs w:val="30"/>
        </w:rPr>
        <w:t>и</w:t>
      </w:r>
      <w:r w:rsidR="00913924">
        <w:rPr>
          <w:sz w:val="30"/>
          <w:szCs w:val="30"/>
        </w:rPr>
        <w:t>я, распространения нацистской символики и атрибутики, а равно хранения или приобретения такой символики или атрибутики в целях распространения;</w:t>
      </w:r>
    </w:p>
    <w:p w14:paraId="31BD3A53" w14:textId="3C32CDBF" w:rsidR="00913924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913924">
        <w:rPr>
          <w:sz w:val="30"/>
          <w:szCs w:val="30"/>
        </w:rPr>
        <w:t>оспрепятствования законной деятельности государственных органов, в том числе Центральной  избирательной комиссии, избирательных комиссий, комиссий по референдуму, комиссий по проведению голосования об отзыве депутата, а также законно</w:t>
      </w:r>
      <w:r>
        <w:rPr>
          <w:sz w:val="30"/>
          <w:szCs w:val="30"/>
        </w:rPr>
        <w:t>й</w:t>
      </w:r>
      <w:r w:rsidR="00913924">
        <w:rPr>
          <w:sz w:val="30"/>
          <w:szCs w:val="30"/>
        </w:rPr>
        <w:t xml:space="preserve"> деятельности должностных лиц этих органов, комиссий, </w:t>
      </w:r>
      <w:r w:rsidR="00F70CD4">
        <w:rPr>
          <w:sz w:val="30"/>
          <w:szCs w:val="30"/>
        </w:rPr>
        <w:t>совершенного с применением насилия, угрозы его применения, обмана, подкупа, а равно применения насилия либо угрозы насилием в отношении близких указанных должностных лиц в целя</w:t>
      </w:r>
      <w:r>
        <w:rPr>
          <w:sz w:val="30"/>
          <w:szCs w:val="30"/>
        </w:rPr>
        <w:t>х</w:t>
      </w:r>
      <w:r w:rsidR="00F70CD4">
        <w:rPr>
          <w:sz w:val="30"/>
          <w:szCs w:val="30"/>
        </w:rPr>
        <w:t xml:space="preserve"> воспрепятст</w:t>
      </w:r>
      <w:r>
        <w:rPr>
          <w:sz w:val="30"/>
          <w:szCs w:val="30"/>
        </w:rPr>
        <w:t>в</w:t>
      </w:r>
      <w:r w:rsidR="00F70CD4">
        <w:rPr>
          <w:sz w:val="30"/>
          <w:szCs w:val="30"/>
        </w:rPr>
        <w:t>ования их законной деятельности или принуждения к изменению характера такой деятельности либо из мести за исполнение ими служебны</w:t>
      </w:r>
      <w:r>
        <w:rPr>
          <w:sz w:val="30"/>
          <w:szCs w:val="30"/>
        </w:rPr>
        <w:t>х</w:t>
      </w:r>
      <w:r w:rsidR="00F70CD4">
        <w:rPr>
          <w:sz w:val="30"/>
          <w:szCs w:val="30"/>
        </w:rPr>
        <w:t xml:space="preserve"> обязанностей;</w:t>
      </w:r>
    </w:p>
    <w:p w14:paraId="080DF9BA" w14:textId="6BAE715C" w:rsidR="00F70CD4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</w:t>
      </w:r>
      <w:r w:rsidR="00F70CD4">
        <w:rPr>
          <w:sz w:val="30"/>
          <w:szCs w:val="30"/>
        </w:rPr>
        <w:t>инансирования экстреми</w:t>
      </w:r>
      <w:r>
        <w:rPr>
          <w:sz w:val="30"/>
          <w:szCs w:val="30"/>
        </w:rPr>
        <w:t>с</w:t>
      </w:r>
      <w:r w:rsidR="00F70CD4">
        <w:rPr>
          <w:sz w:val="30"/>
          <w:szCs w:val="30"/>
        </w:rPr>
        <w:t>тской деятельности;</w:t>
      </w:r>
    </w:p>
    <w:p w14:paraId="41D86FF7" w14:textId="1EE4CADE" w:rsidR="00F70CD4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F70CD4">
        <w:rPr>
          <w:sz w:val="30"/>
          <w:szCs w:val="30"/>
        </w:rPr>
        <w:t>убл</w:t>
      </w:r>
      <w:r>
        <w:rPr>
          <w:sz w:val="30"/>
          <w:szCs w:val="30"/>
        </w:rPr>
        <w:t>ич</w:t>
      </w:r>
      <w:r w:rsidR="00F70CD4">
        <w:rPr>
          <w:sz w:val="30"/>
          <w:szCs w:val="30"/>
        </w:rPr>
        <w:t>ных призывов к организации или проведению в этих целях незаконных собраний, митинга, уличного шествия, демонстрации или пикетирования с нарушением установленного порядка их организации или проведения, либо вовлечения лиц в участие в таких массовых мероприятиях путем насилия, угрозы применения насилия, обмана или выпла</w:t>
      </w:r>
      <w:r>
        <w:rPr>
          <w:sz w:val="30"/>
          <w:szCs w:val="30"/>
        </w:rPr>
        <w:t>т</w:t>
      </w:r>
      <w:r w:rsidR="00F70CD4">
        <w:rPr>
          <w:sz w:val="30"/>
          <w:szCs w:val="30"/>
        </w:rPr>
        <w:t xml:space="preserve">ы вознаграждения, либо иной организации или проведения таких массовых мероприятий, если их проведение повлекло по неосторожности </w:t>
      </w:r>
      <w:r>
        <w:rPr>
          <w:sz w:val="30"/>
          <w:szCs w:val="30"/>
        </w:rPr>
        <w:t>гибель людей, причинение тяжкого телесного повреждений одному или нескольким лицам или причинение ущерба в крупном размере;</w:t>
      </w:r>
    </w:p>
    <w:p w14:paraId="2BBA13B7" w14:textId="723160DB" w:rsidR="004F186F" w:rsidRDefault="004F186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публичных призывов к действиям, указанным в абзацах втором – семнадцатом настоящей статьи, а также публичного оправдания таких действий.</w:t>
      </w:r>
    </w:p>
    <w:p w14:paraId="6B5DB7C1" w14:textId="7C4118EB" w:rsidR="004F186F" w:rsidRDefault="00BC600D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Оказание содействия или участие в деятельности экстремистских формирований в любом виде запрещено.</w:t>
      </w:r>
    </w:p>
    <w:p w14:paraId="6865D86B" w14:textId="5961445A" w:rsidR="00BC600D" w:rsidRDefault="00BC600D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Республике Беларусь установлена административная ответственность (ст. 19.11 КоАП) за распространение, изготовление, хранение, перевозку информационной продукции, содержащей призывы к экстремистской деятельности или пропагандирующей такую деятельность</w:t>
      </w:r>
      <w:r w:rsidR="00BC53AB">
        <w:rPr>
          <w:sz w:val="30"/>
          <w:szCs w:val="30"/>
        </w:rPr>
        <w:t>. По указанной статье при</w:t>
      </w:r>
      <w:r w:rsidR="004F3463">
        <w:rPr>
          <w:sz w:val="30"/>
          <w:szCs w:val="30"/>
        </w:rPr>
        <w:t>в</w:t>
      </w:r>
      <w:r w:rsidR="00BC53AB">
        <w:rPr>
          <w:sz w:val="30"/>
          <w:szCs w:val="30"/>
        </w:rPr>
        <w:t xml:space="preserve">лекаются лица, распространяющие в сети интернет информацию из телеграмм-каналов и </w:t>
      </w:r>
      <w:r w:rsidR="00BC53AB">
        <w:rPr>
          <w:sz w:val="30"/>
          <w:szCs w:val="30"/>
        </w:rPr>
        <w:lastRenderedPageBreak/>
        <w:t>иных источников, признанных экстрем</w:t>
      </w:r>
      <w:r w:rsidR="004F3463">
        <w:rPr>
          <w:sz w:val="30"/>
          <w:szCs w:val="30"/>
        </w:rPr>
        <w:t>истскими</w:t>
      </w:r>
      <w:r w:rsidR="00BC53AB">
        <w:rPr>
          <w:sz w:val="30"/>
          <w:szCs w:val="30"/>
        </w:rPr>
        <w:t>, либо хранящие указанную информацию</w:t>
      </w:r>
      <w:r w:rsidR="004F3463">
        <w:rPr>
          <w:sz w:val="30"/>
          <w:szCs w:val="30"/>
        </w:rPr>
        <w:t xml:space="preserve"> с</w:t>
      </w:r>
      <w:r w:rsidR="00BC53AB">
        <w:rPr>
          <w:sz w:val="30"/>
          <w:szCs w:val="30"/>
        </w:rPr>
        <w:t xml:space="preserve"> целью ее ра</w:t>
      </w:r>
      <w:r w:rsidR="004F3463">
        <w:rPr>
          <w:sz w:val="30"/>
          <w:szCs w:val="30"/>
        </w:rPr>
        <w:t>с</w:t>
      </w:r>
      <w:r w:rsidR="00BC53AB">
        <w:rPr>
          <w:sz w:val="30"/>
          <w:szCs w:val="30"/>
        </w:rPr>
        <w:t>пространения.</w:t>
      </w:r>
    </w:p>
    <w:p w14:paraId="75A1875F" w14:textId="34F252DB" w:rsidR="00BC53AB" w:rsidRDefault="00BC53AB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санкцией указанной статьи на физическое лицо могут налагаться штраф в размере от десяти до тридцати базовых величин, общес</w:t>
      </w:r>
      <w:r w:rsidR="004F3463">
        <w:rPr>
          <w:sz w:val="30"/>
          <w:szCs w:val="30"/>
        </w:rPr>
        <w:t>т</w:t>
      </w:r>
      <w:r>
        <w:rPr>
          <w:sz w:val="30"/>
          <w:szCs w:val="30"/>
        </w:rPr>
        <w:t>венные работы, либо административный арест до 15 суток, при этом с обязательной конфискацией предмета данного админист</w:t>
      </w:r>
      <w:r w:rsidR="004F3463">
        <w:rPr>
          <w:sz w:val="30"/>
          <w:szCs w:val="30"/>
        </w:rPr>
        <w:t>ра</w:t>
      </w:r>
      <w:r>
        <w:rPr>
          <w:sz w:val="30"/>
          <w:szCs w:val="30"/>
        </w:rPr>
        <w:t>тивного правонару</w:t>
      </w:r>
      <w:r w:rsidR="004F3463">
        <w:rPr>
          <w:sz w:val="30"/>
          <w:szCs w:val="30"/>
        </w:rPr>
        <w:t>ш</w:t>
      </w:r>
      <w:r>
        <w:rPr>
          <w:sz w:val="30"/>
          <w:szCs w:val="30"/>
        </w:rPr>
        <w:t>ения.</w:t>
      </w:r>
      <w:r w:rsidR="004F3463">
        <w:rPr>
          <w:sz w:val="30"/>
          <w:szCs w:val="30"/>
        </w:rPr>
        <w:t xml:space="preserve"> </w:t>
      </w:r>
      <w:r>
        <w:rPr>
          <w:sz w:val="30"/>
          <w:szCs w:val="30"/>
        </w:rPr>
        <w:t>Также дополнительно может применяться конфискация орудий и средств совершения административного правонару</w:t>
      </w:r>
      <w:r w:rsidR="004F3463">
        <w:rPr>
          <w:sz w:val="30"/>
          <w:szCs w:val="30"/>
        </w:rPr>
        <w:t>ш</w:t>
      </w:r>
      <w:r>
        <w:rPr>
          <w:sz w:val="30"/>
          <w:szCs w:val="30"/>
        </w:rPr>
        <w:t>ения.</w:t>
      </w:r>
    </w:p>
    <w:p w14:paraId="0E76C6C4" w14:textId="6E75A416" w:rsidR="00BC53AB" w:rsidRDefault="004F3463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зависимости от тяжести преступления за экстремистские действия предусмотрена уголовная ответственность.</w:t>
      </w:r>
    </w:p>
    <w:p w14:paraId="68CECAC2" w14:textId="77777777" w:rsidR="004F186F" w:rsidRDefault="004F186F" w:rsidP="00E31ABF">
      <w:pPr>
        <w:ind w:firstLine="709"/>
        <w:jc w:val="both"/>
        <w:rPr>
          <w:sz w:val="30"/>
          <w:szCs w:val="30"/>
        </w:rPr>
      </w:pPr>
    </w:p>
    <w:p w14:paraId="5BD78542" w14:textId="77777777" w:rsidR="00F80647" w:rsidRDefault="0070266E" w:rsidP="0070266E">
      <w:pPr>
        <w:spacing w:after="1" w:line="300" w:lineRule="atLeast"/>
        <w:jc w:val="both"/>
      </w:pPr>
      <w:r>
        <w:rPr>
          <w:sz w:val="30"/>
          <w:szCs w:val="30"/>
        </w:rPr>
        <w:t xml:space="preserve">Заместитель прокурора </w:t>
      </w:r>
      <w:proofErr w:type="spellStart"/>
      <w:r>
        <w:rPr>
          <w:sz w:val="30"/>
          <w:szCs w:val="30"/>
        </w:rPr>
        <w:t>г.Жодино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</w:t>
      </w:r>
      <w:r w:rsidR="00411C0D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 </w:t>
      </w:r>
      <w:proofErr w:type="spellStart"/>
      <w:r w:rsidR="00FC5086">
        <w:rPr>
          <w:sz w:val="30"/>
          <w:szCs w:val="30"/>
        </w:rPr>
        <w:t>Е.М.Тентевицкая</w:t>
      </w:r>
      <w:proofErr w:type="spellEnd"/>
    </w:p>
    <w:sectPr w:rsidR="00F80647" w:rsidSect="00FC508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BF"/>
    <w:rsid w:val="00093538"/>
    <w:rsid w:val="000977BB"/>
    <w:rsid w:val="000F7A1B"/>
    <w:rsid w:val="001131A6"/>
    <w:rsid w:val="001A11FA"/>
    <w:rsid w:val="003A0496"/>
    <w:rsid w:val="00411C0D"/>
    <w:rsid w:val="004A4178"/>
    <w:rsid w:val="004F186F"/>
    <w:rsid w:val="004F3463"/>
    <w:rsid w:val="005725E5"/>
    <w:rsid w:val="0069433C"/>
    <w:rsid w:val="006F68F3"/>
    <w:rsid w:val="0070266E"/>
    <w:rsid w:val="00744C46"/>
    <w:rsid w:val="007A0AA3"/>
    <w:rsid w:val="008E5236"/>
    <w:rsid w:val="00913924"/>
    <w:rsid w:val="00924619"/>
    <w:rsid w:val="009C5E23"/>
    <w:rsid w:val="00B0266D"/>
    <w:rsid w:val="00B07CDC"/>
    <w:rsid w:val="00BC53AB"/>
    <w:rsid w:val="00BC600D"/>
    <w:rsid w:val="00D16DFE"/>
    <w:rsid w:val="00DE72EF"/>
    <w:rsid w:val="00E31ABF"/>
    <w:rsid w:val="00E61ACF"/>
    <w:rsid w:val="00EA14E0"/>
    <w:rsid w:val="00F70CD4"/>
    <w:rsid w:val="00F80647"/>
    <w:rsid w:val="00FB2B05"/>
    <w:rsid w:val="00F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8B8F"/>
  <w15:docId w15:val="{ED3B9DD6-7EA4-4C5F-8514-620E6044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ABF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Тентевицкая Евгения Михайловна</cp:lastModifiedBy>
  <cp:revision>2</cp:revision>
  <cp:lastPrinted>2026-06-30T08:00:00Z</cp:lastPrinted>
  <dcterms:created xsi:type="dcterms:W3CDTF">2026-06-30T09:13:00Z</dcterms:created>
  <dcterms:modified xsi:type="dcterms:W3CDTF">2026-06-30T09:13:00Z</dcterms:modified>
</cp:coreProperties>
</file>