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5082" w14:textId="1A67E129" w:rsidR="00FC171B" w:rsidRDefault="00FC171B" w:rsidP="00FC171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Приложение</w:t>
      </w:r>
    </w:p>
    <w:p w14:paraId="7362441E" w14:textId="77777777" w:rsidR="00FC171B" w:rsidRPr="00FC171B" w:rsidRDefault="00FC171B" w:rsidP="00FC171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32DE88D4" w14:textId="38639956" w:rsidR="00BB62F8" w:rsidRDefault="00BB62F8" w:rsidP="00FC1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B62F8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</w:p>
    <w:p w14:paraId="407FCC34" w14:textId="5F07CF66" w:rsidR="00FC171B" w:rsidRPr="00FC171B" w:rsidRDefault="00FC171B" w:rsidP="00FC1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35B6C">
        <w:rPr>
          <w:noProof/>
          <w:sz w:val="30"/>
          <w:szCs w:val="30"/>
        </w:rPr>
        <w:drawing>
          <wp:inline distT="0" distB="0" distL="0" distR="0" wp14:anchorId="01C9CD06" wp14:editId="0C930B3F">
            <wp:extent cx="2905125" cy="167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FBEB" w14:textId="77777777" w:rsidR="00BB62F8" w:rsidRPr="00BB62F8" w:rsidRDefault="00BB62F8" w:rsidP="00FC171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62F8">
        <w:rPr>
          <w:rFonts w:ascii="Times New Roman" w:hAnsi="Times New Roman" w:cs="Times New Roman"/>
          <w:sz w:val="30"/>
          <w:szCs w:val="30"/>
        </w:rPr>
        <w:t>Внимание конкурс!</w:t>
      </w:r>
    </w:p>
    <w:p w14:paraId="6EBF2982" w14:textId="285E0A8A" w:rsidR="00810E74" w:rsidRDefault="00BB62F8" w:rsidP="00FC17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B62F8">
        <w:rPr>
          <w:rFonts w:ascii="Times New Roman" w:hAnsi="Times New Roman" w:cs="Times New Roman"/>
          <w:sz w:val="30"/>
          <w:szCs w:val="30"/>
        </w:rPr>
        <w:br/>
      </w:r>
      <w:r w:rsidRPr="00FC171B">
        <w:rPr>
          <w:rFonts w:ascii="Times New Roman" w:hAnsi="Times New Roman" w:cs="Times New Roman"/>
          <w:sz w:val="30"/>
          <w:szCs w:val="30"/>
        </w:rPr>
        <w:t xml:space="preserve">       </w:t>
      </w:r>
      <w:r w:rsidRPr="00BB62F8">
        <w:rPr>
          <w:rFonts w:ascii="Times New Roman" w:hAnsi="Times New Roman" w:cs="Times New Roman"/>
          <w:sz w:val="30"/>
          <w:szCs w:val="30"/>
        </w:rPr>
        <w:t>В 202</w:t>
      </w:r>
      <w:r w:rsidRPr="00FC171B">
        <w:rPr>
          <w:rFonts w:ascii="Times New Roman" w:hAnsi="Times New Roman" w:cs="Times New Roman"/>
          <w:sz w:val="30"/>
          <w:szCs w:val="30"/>
        </w:rPr>
        <w:t>6</w:t>
      </w:r>
      <w:r w:rsidRPr="00BB62F8">
        <w:rPr>
          <w:rFonts w:ascii="Times New Roman" w:hAnsi="Times New Roman" w:cs="Times New Roman"/>
          <w:sz w:val="30"/>
          <w:szCs w:val="30"/>
        </w:rPr>
        <w:t xml:space="preserve"> году проводится VI</w:t>
      </w:r>
      <w:r w:rsidRPr="00FC171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B62F8">
        <w:rPr>
          <w:rFonts w:ascii="Times New Roman" w:hAnsi="Times New Roman" w:cs="Times New Roman"/>
          <w:sz w:val="30"/>
          <w:szCs w:val="30"/>
        </w:rPr>
        <w:t> республиканский конкурс «Семья года»</w:t>
      </w:r>
      <w:r w:rsidR="00C6475E">
        <w:rPr>
          <w:rFonts w:ascii="Times New Roman" w:hAnsi="Times New Roman" w:cs="Times New Roman"/>
          <w:sz w:val="30"/>
          <w:szCs w:val="30"/>
        </w:rPr>
        <w:t>.</w:t>
      </w:r>
      <w:r w:rsidRPr="00BB62F8">
        <w:rPr>
          <w:rFonts w:ascii="Times New Roman" w:hAnsi="Times New Roman" w:cs="Times New Roman"/>
          <w:sz w:val="30"/>
          <w:szCs w:val="30"/>
        </w:rPr>
        <w:br/>
      </w:r>
      <w:r w:rsidRPr="00BB62F8">
        <w:rPr>
          <w:rFonts w:ascii="Times New Roman" w:hAnsi="Times New Roman" w:cs="Times New Roman"/>
          <w:sz w:val="30"/>
          <w:szCs w:val="30"/>
        </w:rPr>
        <w:br/>
      </w:r>
      <w:r w:rsidR="00810E74" w:rsidRPr="00FC171B">
        <w:rPr>
          <w:rFonts w:ascii="Times New Roman" w:hAnsi="Times New Roman" w:cs="Times New Roman"/>
          <w:b/>
          <w:sz w:val="30"/>
          <w:szCs w:val="30"/>
        </w:rPr>
        <w:t xml:space="preserve">         21 августа 2026 года в ГУ «Дворец культуры г. Солигорска»                       </w:t>
      </w:r>
      <w:r w:rsidR="00810E74" w:rsidRPr="00FC171B">
        <w:rPr>
          <w:rFonts w:ascii="Times New Roman" w:hAnsi="Times New Roman" w:cs="Times New Roman"/>
          <w:bCs/>
          <w:sz w:val="30"/>
          <w:szCs w:val="30"/>
        </w:rPr>
        <w:t>по адресу:</w:t>
      </w:r>
      <w:r w:rsidR="00810E74" w:rsidRPr="00FC171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0E74" w:rsidRPr="00FC171B">
        <w:rPr>
          <w:rFonts w:ascii="Times New Roman" w:hAnsi="Times New Roman" w:cs="Times New Roman"/>
          <w:bCs/>
          <w:sz w:val="30"/>
          <w:szCs w:val="30"/>
        </w:rPr>
        <w:t>г. Солигорск, ул. Козлова, 41 состоится</w:t>
      </w:r>
      <w:r w:rsidR="00810E74" w:rsidRPr="00FC171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67F45" w:rsidRPr="00FC171B">
        <w:rPr>
          <w:rFonts w:ascii="Times New Roman" w:hAnsi="Times New Roman" w:cs="Times New Roman"/>
          <w:b/>
          <w:sz w:val="30"/>
          <w:szCs w:val="30"/>
        </w:rPr>
        <w:t>региональный (</w:t>
      </w:r>
      <w:r w:rsidR="00810E74" w:rsidRPr="00FC171B">
        <w:rPr>
          <w:rFonts w:ascii="Times New Roman" w:hAnsi="Times New Roman" w:cs="Times New Roman"/>
          <w:b/>
          <w:sz w:val="30"/>
          <w:szCs w:val="30"/>
        </w:rPr>
        <w:t>областной</w:t>
      </w:r>
      <w:r w:rsidR="00267F45" w:rsidRPr="00FC171B">
        <w:rPr>
          <w:rFonts w:ascii="Times New Roman" w:hAnsi="Times New Roman" w:cs="Times New Roman"/>
          <w:b/>
          <w:sz w:val="30"/>
          <w:szCs w:val="30"/>
        </w:rPr>
        <w:t>)</w:t>
      </w:r>
      <w:r w:rsidR="00810E74" w:rsidRPr="00FC171B">
        <w:rPr>
          <w:rFonts w:ascii="Times New Roman" w:hAnsi="Times New Roman" w:cs="Times New Roman"/>
          <w:b/>
          <w:sz w:val="30"/>
          <w:szCs w:val="30"/>
        </w:rPr>
        <w:t xml:space="preserve"> этап республиканского конкурса «Семья года», </w:t>
      </w:r>
      <w:r w:rsidR="00810E74" w:rsidRPr="00FC171B">
        <w:rPr>
          <w:rFonts w:ascii="Times New Roman" w:hAnsi="Times New Roman" w:cs="Times New Roman"/>
          <w:bCs/>
          <w:sz w:val="30"/>
          <w:szCs w:val="30"/>
        </w:rPr>
        <w:t>в котором примут участие  23 семьи из всех регионов Минской области.</w:t>
      </w:r>
    </w:p>
    <w:p w14:paraId="6ACC30BD" w14:textId="77777777" w:rsidR="00FC171B" w:rsidRPr="00FC171B" w:rsidRDefault="00FC171B" w:rsidP="00FC17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FEED17C" w14:textId="4BB3D5EB" w:rsidR="00BB62F8" w:rsidRPr="00FC171B" w:rsidRDefault="00BB62F8" w:rsidP="00FC171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Pr="00BB62F8">
        <w:rPr>
          <w:rFonts w:ascii="Times New Roman" w:hAnsi="Times New Roman" w:cs="Times New Roman"/>
          <w:b/>
          <w:bCs/>
          <w:sz w:val="30"/>
          <w:szCs w:val="30"/>
        </w:rPr>
        <w:t>Цель конкурса</w:t>
      </w:r>
      <w:r w:rsidRPr="00BB62F8">
        <w:rPr>
          <w:rFonts w:ascii="Times New Roman" w:hAnsi="Times New Roman" w:cs="Times New Roman"/>
          <w:sz w:val="30"/>
          <w:szCs w:val="30"/>
        </w:rPr>
        <w:t xml:space="preserve"> –</w:t>
      </w:r>
      <w:r w:rsidRPr="00FC171B">
        <w:rPr>
          <w:rFonts w:ascii="Times New Roman" w:hAnsi="Times New Roman" w:cs="Times New Roman"/>
          <w:sz w:val="30"/>
          <w:szCs w:val="30"/>
        </w:rPr>
        <w:t xml:space="preserve"> укрепление духовно-нравственных основ семьи, повышение престижа семьи и родительства, многодетности, сохранения и продвижения в обществе семейных ценностей и традиций. </w:t>
      </w:r>
    </w:p>
    <w:p w14:paraId="0EC60748" w14:textId="77777777" w:rsidR="00BB62F8" w:rsidRPr="00FC171B" w:rsidRDefault="00BB62F8" w:rsidP="00FC171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B54241D" w14:textId="09E2DC35" w:rsidR="00BB62F8" w:rsidRPr="00BB62F8" w:rsidRDefault="00BB62F8" w:rsidP="00FC171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       </w:t>
      </w:r>
      <w:r w:rsidRPr="00BB62F8">
        <w:rPr>
          <w:rFonts w:ascii="Times New Roman" w:hAnsi="Times New Roman" w:cs="Times New Roman"/>
          <w:sz w:val="30"/>
          <w:szCs w:val="30"/>
        </w:rPr>
        <w:t xml:space="preserve">Конкурс проводится на добровольной основе среди полных семей, </w:t>
      </w:r>
      <w:r w:rsidRPr="00BB62F8">
        <w:rPr>
          <w:rFonts w:ascii="Times New Roman" w:hAnsi="Times New Roman" w:cs="Times New Roman"/>
          <w:b/>
          <w:bCs/>
          <w:sz w:val="30"/>
          <w:szCs w:val="30"/>
        </w:rPr>
        <w:t xml:space="preserve">воспитывающих </w:t>
      </w:r>
      <w:r w:rsidRPr="00FC171B">
        <w:rPr>
          <w:rFonts w:ascii="Times New Roman" w:hAnsi="Times New Roman" w:cs="Times New Roman"/>
          <w:b/>
          <w:bCs/>
          <w:sz w:val="30"/>
          <w:szCs w:val="30"/>
        </w:rPr>
        <w:t>тр</w:t>
      </w:r>
      <w:r w:rsidRPr="00BB62F8">
        <w:rPr>
          <w:rFonts w:ascii="Times New Roman" w:hAnsi="Times New Roman" w:cs="Times New Roman"/>
          <w:b/>
          <w:bCs/>
          <w:sz w:val="30"/>
          <w:szCs w:val="30"/>
        </w:rPr>
        <w:t>оих и более детей</w:t>
      </w:r>
      <w:r w:rsidRPr="00BB62F8">
        <w:rPr>
          <w:rFonts w:ascii="Times New Roman" w:hAnsi="Times New Roman" w:cs="Times New Roman"/>
          <w:sz w:val="30"/>
          <w:szCs w:val="30"/>
        </w:rPr>
        <w:t>, в которых</w:t>
      </w:r>
      <w:r w:rsidRPr="00FC171B">
        <w:rPr>
          <w:rFonts w:ascii="Times New Roman" w:hAnsi="Times New Roman" w:cs="Times New Roman"/>
          <w:sz w:val="30"/>
          <w:szCs w:val="30"/>
        </w:rPr>
        <w:t>:</w:t>
      </w:r>
    </w:p>
    <w:p w14:paraId="7D1DBF34" w14:textId="30262B28" w:rsidR="00BB62F8" w:rsidRPr="00FC171B" w:rsidRDefault="00BB62F8" w:rsidP="00FC1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- </w:t>
      </w:r>
      <w:r w:rsidRPr="00BB62F8">
        <w:rPr>
          <w:rFonts w:ascii="Times New Roman" w:hAnsi="Times New Roman" w:cs="Times New Roman"/>
          <w:sz w:val="30"/>
          <w:szCs w:val="30"/>
        </w:rPr>
        <w:t>родители</w:t>
      </w:r>
      <w:r w:rsidRPr="00FC171B">
        <w:rPr>
          <w:rFonts w:ascii="Times New Roman" w:hAnsi="Times New Roman" w:cs="Times New Roman"/>
          <w:sz w:val="30"/>
          <w:szCs w:val="30"/>
        </w:rPr>
        <w:t xml:space="preserve"> состоят в браке, зарегистрированном в органах, регистрирующих акты гражданского состояния; </w:t>
      </w:r>
    </w:p>
    <w:p w14:paraId="7380BD68" w14:textId="77777777" w:rsidR="00BB62F8" w:rsidRPr="00FC171B" w:rsidRDefault="00BB62F8" w:rsidP="00FC1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- родители и дети являются гражданами Республики Беларусь, постоянно проживающими в Республике Беларусь; </w:t>
      </w:r>
    </w:p>
    <w:p w14:paraId="186FF425" w14:textId="77777777" w:rsidR="00BB62F8" w:rsidRPr="00FC171B" w:rsidRDefault="00BB62F8" w:rsidP="00FC1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- родители активно участвуют в общественной жизни государства, создают необходимые условия для развития и обучения детей, воспитывают детей на основе духовно-нравственных ценностей, в духе патриотизма, любви к Родине, уважения к старшим, трудолюбия.</w:t>
      </w:r>
    </w:p>
    <w:p w14:paraId="0AE0CE19" w14:textId="77777777" w:rsidR="00BB62F8" w:rsidRPr="00FC171B" w:rsidRDefault="00BB62F8" w:rsidP="00FC17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73846490" w14:textId="0FB8B2B2" w:rsidR="00652D85" w:rsidRPr="00FC171B" w:rsidRDefault="00605ADF" w:rsidP="00FC1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</w:t>
      </w:r>
      <w:r w:rsidR="00652D85" w:rsidRPr="00FC171B">
        <w:rPr>
          <w:rFonts w:ascii="Times New Roman" w:hAnsi="Times New Roman" w:cs="Times New Roman"/>
          <w:b/>
          <w:bCs/>
          <w:sz w:val="30"/>
          <w:szCs w:val="30"/>
        </w:rPr>
        <w:t xml:space="preserve">Конкурс состоит из двух этапов: </w:t>
      </w:r>
    </w:p>
    <w:p w14:paraId="7747FB86" w14:textId="1A56737F" w:rsidR="00652D85" w:rsidRPr="00FC171B" w:rsidRDefault="00652D85" w:rsidP="00FC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- первый этап – региональный, проводится в каждой области                  и г. Минске в августе – сентябре; </w:t>
      </w:r>
    </w:p>
    <w:p w14:paraId="55D26A0F" w14:textId="6FFE3D72" w:rsidR="00652D85" w:rsidRPr="00FC171B" w:rsidRDefault="00652D85" w:rsidP="00FC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-</w:t>
      </w:r>
      <w:r w:rsidR="00605ADF">
        <w:rPr>
          <w:rFonts w:ascii="Times New Roman" w:hAnsi="Times New Roman" w:cs="Times New Roman"/>
          <w:sz w:val="30"/>
          <w:szCs w:val="30"/>
        </w:rPr>
        <w:t> </w:t>
      </w:r>
      <w:r w:rsidR="00144E94">
        <w:rPr>
          <w:rFonts w:ascii="Times New Roman" w:hAnsi="Times New Roman" w:cs="Times New Roman"/>
          <w:sz w:val="30"/>
          <w:szCs w:val="30"/>
        </w:rPr>
        <w:t> </w:t>
      </w:r>
      <w:r w:rsidRPr="00FC171B">
        <w:rPr>
          <w:rFonts w:ascii="Times New Roman" w:hAnsi="Times New Roman" w:cs="Times New Roman"/>
          <w:sz w:val="30"/>
          <w:szCs w:val="30"/>
        </w:rPr>
        <w:t xml:space="preserve">второй этап (финал) – республиканский, приурочен                                        к празднованию Дня матери (14 октября) и Дня отца (21 октября), проводится не позднее 30 октября.  </w:t>
      </w:r>
    </w:p>
    <w:p w14:paraId="1E68FBC9" w14:textId="5EB0A60C" w:rsidR="00267F45" w:rsidRPr="00FC171B" w:rsidRDefault="00267F45" w:rsidP="00FC171B">
      <w:pPr>
        <w:tabs>
          <w:tab w:val="num" w:pos="72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lastRenderedPageBreak/>
        <w:t xml:space="preserve">       Участникам регионального (областного) этапа конкурса необходимо будет представить </w:t>
      </w:r>
      <w:r w:rsidR="00605ADF">
        <w:rPr>
          <w:rFonts w:ascii="Times New Roman" w:hAnsi="Times New Roman" w:cs="Times New Roman"/>
          <w:sz w:val="30"/>
          <w:szCs w:val="30"/>
        </w:rPr>
        <w:t xml:space="preserve">на сцене </w:t>
      </w:r>
      <w:r w:rsidR="00605ADF" w:rsidRPr="00FC171B">
        <w:rPr>
          <w:rFonts w:ascii="Times New Roman" w:hAnsi="Times New Roman" w:cs="Times New Roman"/>
          <w:b/>
          <w:sz w:val="30"/>
          <w:szCs w:val="30"/>
        </w:rPr>
        <w:t xml:space="preserve">в ГУ «Дворец культуры г. Солигорска»                       </w:t>
      </w:r>
      <w:r w:rsidRPr="00FC171B">
        <w:rPr>
          <w:rFonts w:ascii="Times New Roman" w:hAnsi="Times New Roman" w:cs="Times New Roman"/>
          <w:sz w:val="30"/>
          <w:szCs w:val="30"/>
        </w:rPr>
        <w:t xml:space="preserve">презентацию семьи через: </w:t>
      </w:r>
    </w:p>
    <w:p w14:paraId="3C8FFFB3" w14:textId="77777777" w:rsidR="00267F45" w:rsidRPr="00FC171B" w:rsidRDefault="00267F45" w:rsidP="00FC171B">
      <w:pPr>
        <w:numPr>
          <w:ilvl w:val="0"/>
          <w:numId w:val="5"/>
        </w:num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b/>
          <w:bCs/>
          <w:sz w:val="30"/>
          <w:szCs w:val="30"/>
        </w:rPr>
        <w:t>Творческий проект (визитная карточка) «Семья: формула счастья»</w:t>
      </w:r>
      <w:r w:rsidRPr="00FC171B">
        <w:rPr>
          <w:rFonts w:ascii="Times New Roman" w:hAnsi="Times New Roman" w:cs="Times New Roman"/>
          <w:sz w:val="30"/>
          <w:szCs w:val="30"/>
        </w:rPr>
        <w:t xml:space="preserve"> (представление семейного уклада, увлечений, традиций).</w:t>
      </w:r>
    </w:p>
    <w:p w14:paraId="7B5139E9" w14:textId="77777777" w:rsidR="00267F45" w:rsidRPr="00FC171B" w:rsidRDefault="00267F45" w:rsidP="00FC171B">
      <w:pPr>
        <w:numPr>
          <w:ilvl w:val="0"/>
          <w:numId w:val="5"/>
        </w:num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b/>
          <w:bCs/>
          <w:sz w:val="30"/>
          <w:szCs w:val="30"/>
        </w:rPr>
        <w:t>Социальный проект</w:t>
      </w:r>
      <w:r w:rsidRPr="00FC171B">
        <w:rPr>
          <w:rFonts w:ascii="Times New Roman" w:hAnsi="Times New Roman" w:cs="Times New Roman"/>
          <w:sz w:val="30"/>
          <w:szCs w:val="30"/>
        </w:rPr>
        <w:t xml:space="preserve"> (сопряженный с тематикой Года белорусской женщины). </w:t>
      </w:r>
    </w:p>
    <w:p w14:paraId="25E6B2DA" w14:textId="77777777" w:rsidR="00267F45" w:rsidRPr="00FC171B" w:rsidRDefault="00267F45" w:rsidP="00FC171B">
      <w:pPr>
        <w:tabs>
          <w:tab w:val="left" w:pos="680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4715E151" w14:textId="77777777" w:rsidR="00267F45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Каждое конкурсное задание оценивается жюри в балловом выражении от 1 до 5 в соответствии с критериями оценки конкурсных заданий.</w:t>
      </w:r>
    </w:p>
    <w:p w14:paraId="768271B6" w14:textId="77777777" w:rsidR="00605ADF" w:rsidRPr="00FC171B" w:rsidRDefault="00605ADF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</w:p>
    <w:p w14:paraId="070A83C2" w14:textId="055147B6" w:rsidR="00267F45" w:rsidRDefault="00267F45" w:rsidP="00605ADF">
      <w:pPr>
        <w:tabs>
          <w:tab w:val="left" w:pos="6804"/>
        </w:tabs>
        <w:spacing w:after="0" w:line="240" w:lineRule="auto"/>
        <w:ind w:left="142" w:firstLine="57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05ADF">
        <w:rPr>
          <w:rFonts w:ascii="Times New Roman" w:hAnsi="Times New Roman" w:cs="Times New Roman"/>
          <w:b/>
          <w:bCs/>
          <w:sz w:val="30"/>
          <w:szCs w:val="30"/>
        </w:rPr>
        <w:t>КРИТЕРИИ оценки конкурсных заданий</w:t>
      </w:r>
    </w:p>
    <w:p w14:paraId="5396AA3C" w14:textId="77777777" w:rsidR="00144E94" w:rsidRPr="00605ADF" w:rsidRDefault="00144E94" w:rsidP="00605ADF">
      <w:pPr>
        <w:tabs>
          <w:tab w:val="left" w:pos="6804"/>
        </w:tabs>
        <w:spacing w:after="0" w:line="240" w:lineRule="auto"/>
        <w:ind w:left="142" w:firstLine="57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9ED90BF" w14:textId="77777777" w:rsidR="00FC171B" w:rsidRPr="00605ADF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1. Критерии оценки творческого проекта </w:t>
      </w:r>
      <w:r w:rsidRPr="00605ADF">
        <w:rPr>
          <w:rFonts w:ascii="Times New Roman" w:hAnsi="Times New Roman" w:cs="Times New Roman"/>
          <w:b/>
          <w:bCs/>
          <w:sz w:val="30"/>
          <w:szCs w:val="30"/>
        </w:rPr>
        <w:t xml:space="preserve">«Семья: формула </w:t>
      </w:r>
      <w:r w:rsidR="00FC171B" w:rsidRPr="00605ADF">
        <w:rPr>
          <w:rFonts w:ascii="Times New Roman" w:hAnsi="Times New Roman" w:cs="Times New Roman"/>
          <w:b/>
          <w:bCs/>
          <w:sz w:val="30"/>
          <w:szCs w:val="30"/>
        </w:rPr>
        <w:t xml:space="preserve"> счастья»:</w:t>
      </w:r>
    </w:p>
    <w:p w14:paraId="00F00D47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оригинальность идеи, художественная целостность материала; </w:t>
      </w:r>
    </w:p>
    <w:p w14:paraId="10DFCC24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художественный и эстетический уровень; </w:t>
      </w:r>
    </w:p>
    <w:p w14:paraId="4FE6B2AE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зрелищность (музыкально-художественное оформление, костюмы, реквизит); </w:t>
      </w:r>
    </w:p>
    <w:p w14:paraId="1D4E03FB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сценическая и речевая культура; </w:t>
      </w:r>
    </w:p>
    <w:p w14:paraId="4D00C1D7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артистизм, эмоциональная выразительность; </w:t>
      </w:r>
    </w:p>
    <w:p w14:paraId="2F27C035" w14:textId="77777777" w:rsid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степень участия в представлении проекта всех членов семьи; идеологическая направленность. </w:t>
      </w:r>
    </w:p>
    <w:p w14:paraId="6324EFE0" w14:textId="77777777" w:rsidR="00144E94" w:rsidRPr="00FC171B" w:rsidRDefault="00144E94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</w:p>
    <w:p w14:paraId="2409C82C" w14:textId="7FC4F90F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2. </w:t>
      </w:r>
      <w:r w:rsidRPr="00605ADF">
        <w:rPr>
          <w:rFonts w:ascii="Times New Roman" w:hAnsi="Times New Roman" w:cs="Times New Roman"/>
          <w:b/>
          <w:bCs/>
          <w:sz w:val="30"/>
          <w:szCs w:val="30"/>
        </w:rPr>
        <w:t>Критерии оценки социального проекта</w:t>
      </w:r>
      <w:r w:rsidRPr="00FC171B">
        <w:rPr>
          <w:rFonts w:ascii="Times New Roman" w:hAnsi="Times New Roman" w:cs="Times New Roman"/>
          <w:sz w:val="30"/>
          <w:szCs w:val="30"/>
        </w:rPr>
        <w:t xml:space="preserve">, сопряженного </w:t>
      </w:r>
      <w:r w:rsidR="00605ADF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FC171B">
        <w:rPr>
          <w:rFonts w:ascii="Times New Roman" w:hAnsi="Times New Roman" w:cs="Times New Roman"/>
          <w:sz w:val="30"/>
          <w:szCs w:val="30"/>
        </w:rPr>
        <w:t>с тематикой объявленного в стране Года:</w:t>
      </w:r>
    </w:p>
    <w:p w14:paraId="67F5F709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 актуальность идеи проекта и его реалистичность (на решение каких социальных задач направлен проект, его целевая аудитория, какую пользу принесет региону); </w:t>
      </w:r>
    </w:p>
    <w:p w14:paraId="0E3697F7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соответствие содержания материала заявленной тематике проекта; </w:t>
      </w:r>
    </w:p>
    <w:p w14:paraId="7BBFD745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умение творчески выразить и донести идею проекта, заявить активную жизненную позицию семьи; </w:t>
      </w:r>
    </w:p>
    <w:p w14:paraId="1B6F6E7E" w14:textId="77777777" w:rsidR="00FC171B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оригинальность (уникальность) проекта; </w:t>
      </w:r>
    </w:p>
    <w:p w14:paraId="000648BD" w14:textId="09B2623D" w:rsidR="00267F45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степень участия в представлении проекта всех членов семьи. </w:t>
      </w:r>
    </w:p>
    <w:p w14:paraId="76278F36" w14:textId="1CEE9152" w:rsidR="00267F45" w:rsidRPr="00FC171B" w:rsidRDefault="00267F45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 xml:space="preserve"> Баллы, начисленные членами жюри за соответствие конкурсного задания критериям оценки, суммируются.</w:t>
      </w:r>
    </w:p>
    <w:p w14:paraId="14855447" w14:textId="7E5F9DD3" w:rsidR="00FC171B" w:rsidRDefault="00FC171B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Победителем каждого этапа конкурса признается семья, набравшая наибольшее общее количество баллов по итогам конкурсных заданий.</w:t>
      </w:r>
    </w:p>
    <w:p w14:paraId="3694C747" w14:textId="77777777" w:rsidR="00605ADF" w:rsidRPr="00FC171B" w:rsidRDefault="00605ADF" w:rsidP="00FC171B">
      <w:pPr>
        <w:tabs>
          <w:tab w:val="left" w:pos="6804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</w:p>
    <w:p w14:paraId="446F4FF5" w14:textId="003AAA80" w:rsidR="00FC171B" w:rsidRDefault="00267F45" w:rsidP="00144E94">
      <w:pPr>
        <w:tabs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5ADF">
        <w:rPr>
          <w:rFonts w:ascii="Times New Roman" w:hAnsi="Times New Roman" w:cs="Times New Roman"/>
          <w:b/>
          <w:bCs/>
          <w:sz w:val="30"/>
          <w:szCs w:val="30"/>
        </w:rPr>
        <w:lastRenderedPageBreak/>
        <w:t>Победитель и призеры областного этапа конкурса</w:t>
      </w:r>
      <w:r w:rsidRPr="00FC171B">
        <w:rPr>
          <w:rFonts w:ascii="Times New Roman" w:hAnsi="Times New Roman" w:cs="Times New Roman"/>
          <w:sz w:val="30"/>
          <w:szCs w:val="30"/>
        </w:rPr>
        <w:t xml:space="preserve"> поощряются призами</w:t>
      </w:r>
      <w:r w:rsidR="00144E94">
        <w:rPr>
          <w:rFonts w:ascii="Times New Roman" w:hAnsi="Times New Roman" w:cs="Times New Roman"/>
          <w:sz w:val="30"/>
          <w:szCs w:val="30"/>
        </w:rPr>
        <w:t>.</w:t>
      </w:r>
    </w:p>
    <w:p w14:paraId="03966CD1" w14:textId="046FA3C1" w:rsidR="00144E94" w:rsidRPr="00FC171B" w:rsidRDefault="00144E94" w:rsidP="00144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C171B">
        <w:rPr>
          <w:rFonts w:ascii="Times New Roman" w:hAnsi="Times New Roman" w:cs="Times New Roman"/>
          <w:sz w:val="30"/>
          <w:szCs w:val="30"/>
        </w:rPr>
        <w:t>Во втором этапе (финале) конкурса принима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C171B">
        <w:rPr>
          <w:rFonts w:ascii="Times New Roman" w:hAnsi="Times New Roman" w:cs="Times New Roman"/>
          <w:sz w:val="30"/>
          <w:szCs w:val="30"/>
        </w:rPr>
        <w:t xml:space="preserve">т участие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144E94">
        <w:rPr>
          <w:rFonts w:ascii="Times New Roman" w:hAnsi="Times New Roman" w:cs="Times New Roman"/>
          <w:b/>
          <w:bCs/>
          <w:sz w:val="30"/>
          <w:szCs w:val="30"/>
        </w:rPr>
        <w:t>семья-победитель</w:t>
      </w:r>
      <w:r w:rsidRPr="00FC171B">
        <w:rPr>
          <w:rFonts w:ascii="Times New Roman" w:hAnsi="Times New Roman" w:cs="Times New Roman"/>
          <w:sz w:val="30"/>
          <w:szCs w:val="30"/>
        </w:rPr>
        <w:t xml:space="preserve"> первого </w:t>
      </w:r>
      <w:r>
        <w:rPr>
          <w:rFonts w:ascii="Times New Roman" w:hAnsi="Times New Roman" w:cs="Times New Roman"/>
          <w:sz w:val="30"/>
          <w:szCs w:val="30"/>
        </w:rPr>
        <w:t xml:space="preserve">(областного) </w:t>
      </w:r>
      <w:r w:rsidRPr="00FC171B">
        <w:rPr>
          <w:rFonts w:ascii="Times New Roman" w:hAnsi="Times New Roman" w:cs="Times New Roman"/>
          <w:sz w:val="30"/>
          <w:szCs w:val="30"/>
        </w:rPr>
        <w:t>этапа конкурса.</w:t>
      </w:r>
    </w:p>
    <w:p w14:paraId="3CD951D0" w14:textId="77777777" w:rsidR="00144E94" w:rsidRPr="00FC171B" w:rsidRDefault="00144E94" w:rsidP="00144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B1353B9" w14:textId="77777777" w:rsidR="00605ADF" w:rsidRPr="00FC171B" w:rsidRDefault="00605ADF" w:rsidP="00FC1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605ADF" w:rsidRPr="00FC171B" w:rsidSect="00FF5E10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6DB8" w14:textId="77777777" w:rsidR="00514209" w:rsidRDefault="00514209" w:rsidP="00FC171B">
      <w:pPr>
        <w:spacing w:after="0" w:line="240" w:lineRule="auto"/>
      </w:pPr>
      <w:r>
        <w:separator/>
      </w:r>
    </w:p>
  </w:endnote>
  <w:endnote w:type="continuationSeparator" w:id="0">
    <w:p w14:paraId="24E1AAA9" w14:textId="77777777" w:rsidR="00514209" w:rsidRDefault="00514209" w:rsidP="00FC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273A" w14:textId="77777777" w:rsidR="00514209" w:rsidRDefault="00514209" w:rsidP="00FC171B">
      <w:pPr>
        <w:spacing w:after="0" w:line="240" w:lineRule="auto"/>
      </w:pPr>
      <w:r>
        <w:separator/>
      </w:r>
    </w:p>
  </w:footnote>
  <w:footnote w:type="continuationSeparator" w:id="0">
    <w:p w14:paraId="2D643E0A" w14:textId="77777777" w:rsidR="00514209" w:rsidRDefault="00514209" w:rsidP="00FC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449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CF06D4" w14:textId="7DB7BDD8" w:rsidR="00FC171B" w:rsidRPr="00FC171B" w:rsidRDefault="00FC171B">
        <w:pPr>
          <w:pStyle w:val="ac"/>
          <w:jc w:val="center"/>
          <w:rPr>
            <w:rFonts w:ascii="Times New Roman" w:hAnsi="Times New Roman" w:cs="Times New Roman"/>
          </w:rPr>
        </w:pPr>
        <w:r w:rsidRPr="00FC171B">
          <w:rPr>
            <w:rFonts w:ascii="Times New Roman" w:hAnsi="Times New Roman" w:cs="Times New Roman"/>
          </w:rPr>
          <w:fldChar w:fldCharType="begin"/>
        </w:r>
        <w:r w:rsidRPr="00FC171B">
          <w:rPr>
            <w:rFonts w:ascii="Times New Roman" w:hAnsi="Times New Roman" w:cs="Times New Roman"/>
          </w:rPr>
          <w:instrText>PAGE   \* MERGEFORMAT</w:instrText>
        </w:r>
        <w:r w:rsidRPr="00FC171B">
          <w:rPr>
            <w:rFonts w:ascii="Times New Roman" w:hAnsi="Times New Roman" w:cs="Times New Roman"/>
          </w:rPr>
          <w:fldChar w:fldCharType="separate"/>
        </w:r>
        <w:r w:rsidRPr="00FC171B">
          <w:rPr>
            <w:rFonts w:ascii="Times New Roman" w:hAnsi="Times New Roman" w:cs="Times New Roman"/>
          </w:rPr>
          <w:t>2</w:t>
        </w:r>
        <w:r w:rsidRPr="00FC171B">
          <w:rPr>
            <w:rFonts w:ascii="Times New Roman" w:hAnsi="Times New Roman" w:cs="Times New Roman"/>
          </w:rPr>
          <w:fldChar w:fldCharType="end"/>
        </w:r>
      </w:p>
    </w:sdtContent>
  </w:sdt>
  <w:p w14:paraId="37CAE5A3" w14:textId="77777777" w:rsidR="00FC171B" w:rsidRDefault="00FC171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C32"/>
    <w:multiLevelType w:val="multilevel"/>
    <w:tmpl w:val="C72ED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7B90"/>
    <w:multiLevelType w:val="multilevel"/>
    <w:tmpl w:val="0E96D4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3DED"/>
    <w:multiLevelType w:val="multilevel"/>
    <w:tmpl w:val="F5ECF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4598D"/>
    <w:multiLevelType w:val="multilevel"/>
    <w:tmpl w:val="84842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F62D3"/>
    <w:multiLevelType w:val="multilevel"/>
    <w:tmpl w:val="0DB2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305889">
    <w:abstractNumId w:val="2"/>
  </w:num>
  <w:num w:numId="2" w16cid:durableId="672149890">
    <w:abstractNumId w:val="3"/>
  </w:num>
  <w:num w:numId="3" w16cid:durableId="1250306233">
    <w:abstractNumId w:val="0"/>
  </w:num>
  <w:num w:numId="4" w16cid:durableId="248008833">
    <w:abstractNumId w:val="1"/>
  </w:num>
  <w:num w:numId="5" w16cid:durableId="2024286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BE"/>
    <w:rsid w:val="00057E99"/>
    <w:rsid w:val="000732BE"/>
    <w:rsid w:val="00144E94"/>
    <w:rsid w:val="001F44CA"/>
    <w:rsid w:val="00267F45"/>
    <w:rsid w:val="00491C6D"/>
    <w:rsid w:val="00514209"/>
    <w:rsid w:val="005844D6"/>
    <w:rsid w:val="00605ADF"/>
    <w:rsid w:val="00652D85"/>
    <w:rsid w:val="00801F4C"/>
    <w:rsid w:val="00810E74"/>
    <w:rsid w:val="00AA5B75"/>
    <w:rsid w:val="00B670A0"/>
    <w:rsid w:val="00BB62F8"/>
    <w:rsid w:val="00C6475E"/>
    <w:rsid w:val="00E34923"/>
    <w:rsid w:val="00FC171B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D660"/>
  <w15:chartTrackingRefBased/>
  <w15:docId w15:val="{5530F664-192F-44C0-97D3-9B2BEA54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2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2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2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2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2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2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2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2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2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32B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C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71B"/>
  </w:style>
  <w:style w:type="paragraph" w:styleId="ae">
    <w:name w:val="footer"/>
    <w:basedOn w:val="a"/>
    <w:link w:val="af"/>
    <w:uiPriority w:val="99"/>
    <w:unhideWhenUsed/>
    <w:rsid w:val="00FC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Устинович Наталья Михайловна</dc:creator>
  <cp:keywords/>
  <dc:description/>
  <cp:lastModifiedBy>Устинович Наталья Михайловна</cp:lastModifiedBy>
  <cp:revision>10</cp:revision>
  <cp:lastPrinted>2026-07-21T12:08:00Z</cp:lastPrinted>
  <dcterms:created xsi:type="dcterms:W3CDTF">2026-07-21T11:11:00Z</dcterms:created>
  <dcterms:modified xsi:type="dcterms:W3CDTF">2026-07-21T12:10:00Z</dcterms:modified>
</cp:coreProperties>
</file>