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Принятие решения </w:t>
            </w:r>
            <w:r w:rsidR="00ED36B7" w:rsidRPr="00ED36B7">
              <w:rPr>
                <w:rFonts w:ascii="Times New Roman" w:hAnsi="Times New Roman"/>
                <w:sz w:val="24"/>
                <w:szCs w:val="24"/>
              </w:rPr>
              <w:t>о согласовании (разрешении) самовольных переустройства и (или) перепланировки жилого помещения, нежилого помещения в жилом доме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C94E4C" w:rsidRPr="00C94E4C" w:rsidRDefault="00C94E4C" w:rsidP="00C94E4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4E4C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  <w:p w:rsidR="00C94E4C" w:rsidRPr="00C94E4C" w:rsidRDefault="00C94E4C" w:rsidP="00C94E4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4E4C" w:rsidRPr="00C94E4C" w:rsidRDefault="00C94E4C" w:rsidP="00C94E4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4E4C">
              <w:rPr>
                <w:rFonts w:ascii="Times New Roman" w:hAnsi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C94E4C" w:rsidRPr="00C94E4C" w:rsidRDefault="00C94E4C" w:rsidP="00C94E4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4E4C" w:rsidRPr="00C94E4C" w:rsidRDefault="00C94E4C" w:rsidP="00C94E4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4E4C">
              <w:rPr>
                <w:rFonts w:ascii="Times New Roman" w:hAnsi="Times New Roman"/>
                <w:sz w:val="24"/>
                <w:szCs w:val="24"/>
              </w:rPr>
              <w:t>техническое заключение о том, что переустройство и (или) перепланировка не влияют на безопасность эксплуатируемого здания и выполнены в соответствии с требованиями технических нормативных правовых актов, – для многоквартирных жилых домов, а также блокированных и одноквартирных жилых домов высотой более 7 метров</w:t>
            </w:r>
          </w:p>
          <w:p w:rsidR="00C94E4C" w:rsidRPr="00C94E4C" w:rsidRDefault="00C94E4C" w:rsidP="00C94E4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4E4C" w:rsidRPr="00C94E4C" w:rsidRDefault="00C94E4C" w:rsidP="00C94E4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4E4C">
              <w:rPr>
                <w:rFonts w:ascii="Times New Roman" w:hAnsi="Times New Roman"/>
                <w:sz w:val="24"/>
                <w:szCs w:val="24"/>
              </w:rPr>
              <w:t>письменное согласие всех участников общей долевой собственности на жилое помещение, нежилое помещение в жилом доме, переустройство и (или) перепланировка которых инициируется, или документ, подтверждающий право заинтересованного лица на проведение переустройства и (или) перепланировки без согласия таких лиц, – в случае, если помещение находится в общей долевой собственности двух или более лиц</w:t>
            </w:r>
          </w:p>
          <w:p w:rsidR="00C94E4C" w:rsidRPr="00C94E4C" w:rsidRDefault="00C94E4C" w:rsidP="00C94E4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4E4C" w:rsidRPr="00C94E4C" w:rsidRDefault="00C94E4C" w:rsidP="00C94E4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4E4C">
              <w:rPr>
                <w:rFonts w:ascii="Times New Roman" w:hAnsi="Times New Roman"/>
                <w:sz w:val="24"/>
                <w:szCs w:val="24"/>
              </w:rPr>
              <w:t>ведомость технических характеристик либо технический паспорт на жилое помещение, нежилое помещение в жилом доме (для собственника помещения) – в случае оформления таких документов до 1 января 2023 г.</w:t>
            </w:r>
          </w:p>
          <w:p w:rsidR="00C94E4C" w:rsidRPr="00C94E4C" w:rsidRDefault="00C94E4C" w:rsidP="00C94E4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4E4C" w:rsidRPr="00C94E4C" w:rsidRDefault="00C94E4C" w:rsidP="00C94E4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4E4C">
              <w:rPr>
                <w:rFonts w:ascii="Times New Roman" w:hAnsi="Times New Roman"/>
                <w:sz w:val="24"/>
                <w:szCs w:val="24"/>
              </w:rPr>
              <w:t>письменное согласие организации застройщиков в жилых домах этой организации – для члена организации застройщиков, не являющегося собственником помещения</w:t>
            </w:r>
          </w:p>
          <w:p w:rsidR="00C94E4C" w:rsidRPr="00C94E4C" w:rsidRDefault="00C94E4C" w:rsidP="00C94E4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55403" w:rsidRPr="00FC16CF" w:rsidRDefault="00C94E4C" w:rsidP="00C94E4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4E4C">
              <w:rPr>
                <w:rFonts w:ascii="Times New Roman" w:hAnsi="Times New Roman"/>
                <w:sz w:val="24"/>
                <w:szCs w:val="24"/>
              </w:rPr>
              <w:t>письменное согласие собственника на переустройство и (или) перепланировку жилого помещения (для нанимателя жилого помещения государственного жилищного фонда)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1E5B9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5B9C">
              <w:rPr>
                <w:rFonts w:ascii="Times New Roman" w:hAnsi="Times New Roman"/>
                <w:sz w:val="24"/>
                <w:szCs w:val="24"/>
              </w:rPr>
              <w:t>1 месяц со дня подачи заявления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66008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008"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  <w:tr w:rsidR="002C4EFA" w:rsidRPr="00FC16CF" w:rsidTr="00FC16CF">
        <w:tc>
          <w:tcPr>
            <w:tcW w:w="2518" w:type="dxa"/>
          </w:tcPr>
          <w:p w:rsidR="002C4EFA" w:rsidRPr="00FC16CF" w:rsidRDefault="002C4EFA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CA1F37" w:rsidRDefault="00CA1F37" w:rsidP="00CA1F3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F37">
              <w:rPr>
                <w:rFonts w:ascii="Times New Roman" w:hAnsi="Times New Roman"/>
                <w:sz w:val="24"/>
                <w:szCs w:val="24"/>
              </w:rPr>
              <w:t>информация о существующих в момент выдачи информации правах, ограничениях (обременениях) прав на изолированное помещение и (или) капитальное строение – из ЕГРНИ</w:t>
            </w:r>
          </w:p>
          <w:p w:rsidR="00CA1F37" w:rsidRPr="00CA1F37" w:rsidRDefault="00CA1F37" w:rsidP="00CA1F3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4EFA" w:rsidRPr="00666008" w:rsidRDefault="00CA1F37" w:rsidP="00CA1F3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F37">
              <w:rPr>
                <w:rFonts w:ascii="Times New Roman" w:hAnsi="Times New Roman"/>
                <w:sz w:val="24"/>
                <w:szCs w:val="24"/>
              </w:rPr>
              <w:t>ведомость технических характеристик либо технический паспорт на жилое помещение, нежилое помещение в жилом доме – из реестра характеристик недвижимого имущества (в случае оформления ведомости технических характеристик либо технического паспорта после 1 января 2023 г.)</w:t>
            </w:r>
          </w:p>
        </w:tc>
      </w:tr>
    </w:tbl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0F0017" w:rsidRDefault="000F0017" w:rsidP="000F0017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0F0017" w:rsidRDefault="000F0017" w:rsidP="000F0017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0F0017" w:rsidRDefault="000F0017" w:rsidP="000F0017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0F0017" w:rsidRDefault="000F0017" w:rsidP="000F0017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0F0017" w:rsidRDefault="000F0017" w:rsidP="000F0017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0F0017" w:rsidRDefault="000F0017" w:rsidP="000F0017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0F0017" w:rsidRDefault="000F0017" w:rsidP="000F0017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0F0017" w:rsidRDefault="000F0017" w:rsidP="000F0017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0F0017" w:rsidRDefault="000F0017" w:rsidP="000F0017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0F0017" w:rsidRDefault="000F0017" w:rsidP="000F0017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0F0017" w:rsidRDefault="000F0017" w:rsidP="000F0017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0F0017" w:rsidRDefault="000F0017" w:rsidP="000F0017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0F0017" w:rsidRDefault="000F0017" w:rsidP="000F0017">
      <w:pPr>
        <w:pStyle w:val="a6"/>
        <w:rPr>
          <w:rFonts w:ascii="Times New Roman" w:hAnsi="Times New Roman" w:cs="Times New Roman"/>
        </w:rPr>
      </w:pPr>
      <w:bookmarkStart w:id="0" w:name="_GoBack"/>
      <w:bookmarkEnd w:id="0"/>
    </w:p>
    <w:p w:rsidR="000F0017" w:rsidRDefault="000F0017" w:rsidP="000F0017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0F0017" w:rsidRDefault="000F0017" w:rsidP="000F0017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0F0017" w:rsidRDefault="000F0017" w:rsidP="000F0017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0F0017" w:rsidRDefault="000F0017" w:rsidP="000F0017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EE4B12" w:rsidRPr="00EE4B12" w:rsidRDefault="00EE4B12" w:rsidP="00EE4B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E4B12">
        <w:rPr>
          <w:rFonts w:ascii="Times New Roman" w:eastAsia="Calibri" w:hAnsi="Times New Roman" w:cs="Times New Roman"/>
          <w:sz w:val="30"/>
          <w:szCs w:val="30"/>
        </w:rPr>
        <w:t>Прошу принять решение о согласовании</w:t>
      </w:r>
      <w:r>
        <w:rPr>
          <w:rFonts w:ascii="Times New Roman" w:eastAsia="Calibri" w:hAnsi="Times New Roman" w:cs="Times New Roman"/>
          <w:sz w:val="30"/>
          <w:szCs w:val="30"/>
        </w:rPr>
        <w:t xml:space="preserve"> (разрешении)</w:t>
      </w:r>
      <w:r w:rsidRPr="00EE4B12">
        <w:rPr>
          <w:rFonts w:ascii="Times New Roman" w:eastAsia="Calibri" w:hAnsi="Times New Roman" w:cs="Times New Roman"/>
          <w:sz w:val="30"/>
          <w:szCs w:val="30"/>
        </w:rPr>
        <w:t xml:space="preserve"> самовольн</w:t>
      </w:r>
      <w:r>
        <w:rPr>
          <w:rFonts w:ascii="Times New Roman" w:eastAsia="Calibri" w:hAnsi="Times New Roman" w:cs="Times New Roman"/>
          <w:sz w:val="30"/>
          <w:szCs w:val="30"/>
        </w:rPr>
        <w:t>ых</w:t>
      </w:r>
      <w:r w:rsidRPr="00EE4B12">
        <w:rPr>
          <w:rFonts w:ascii="Times New Roman" w:eastAsia="Calibri" w:hAnsi="Times New Roman" w:cs="Times New Roman"/>
          <w:sz w:val="30"/>
          <w:szCs w:val="30"/>
        </w:rPr>
        <w:t xml:space="preserve"> переустройства и (или) перепланировки жилого помещения (нежилого помещения) в жилом доме, расположенного по адресу: _____________________________________________________________.</w:t>
      </w:r>
    </w:p>
    <w:p w:rsidR="00987D61" w:rsidRDefault="00987D6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4B12" w:rsidRDefault="00EE4B12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234B" w:rsidRPr="00EE4B12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B12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7DB8" w:rsidRDefault="00CB7DB8" w:rsidP="00FE275B">
      <w:pPr>
        <w:spacing w:after="0" w:line="240" w:lineRule="auto"/>
      </w:pPr>
      <w:r>
        <w:separator/>
      </w:r>
    </w:p>
  </w:endnote>
  <w:endnote w:type="continuationSeparator" w:id="0">
    <w:p w:rsidR="00CB7DB8" w:rsidRDefault="00CB7DB8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7DB8" w:rsidRDefault="00CB7DB8" w:rsidP="00FE275B">
      <w:pPr>
        <w:spacing w:after="0" w:line="240" w:lineRule="auto"/>
      </w:pPr>
      <w:r>
        <w:separator/>
      </w:r>
    </w:p>
  </w:footnote>
  <w:footnote w:type="continuationSeparator" w:id="0">
    <w:p w:rsidR="00CB7DB8" w:rsidRDefault="00CB7DB8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ED36B7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>АП 1.1.</w:t>
    </w:r>
    <w:r w:rsidR="007132BD">
      <w:rPr>
        <w:rFonts w:ascii="Times New Roman" w:hAnsi="Times New Roman" w:cs="Times New Roman"/>
        <w:b/>
        <w:sz w:val="30"/>
        <w:szCs w:val="30"/>
      </w:rPr>
      <w:t>2</w:t>
    </w:r>
    <w:r w:rsidR="001E5B9C">
      <w:rPr>
        <w:rFonts w:ascii="Times New Roman" w:hAnsi="Times New Roman" w:cs="Times New Roman"/>
        <w:b/>
        <w:sz w:val="30"/>
        <w:szCs w:val="30"/>
      </w:rPr>
      <w:t>1</w:t>
    </w:r>
    <w:r w:rsidR="00ED36B7">
      <w:rPr>
        <w:rFonts w:ascii="Times New Roman" w:hAnsi="Times New Roman" w:cs="Times New Roman"/>
        <w:b/>
        <w:sz w:val="30"/>
        <w:szCs w:val="30"/>
        <w:vertAlign w:val="superscript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8BA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7FF"/>
    <w:rsid w:val="0009542C"/>
    <w:rsid w:val="00097996"/>
    <w:rsid w:val="00097C4D"/>
    <w:rsid w:val="000A197C"/>
    <w:rsid w:val="000A205B"/>
    <w:rsid w:val="000A31A3"/>
    <w:rsid w:val="000A49DA"/>
    <w:rsid w:val="000B19B0"/>
    <w:rsid w:val="000B3793"/>
    <w:rsid w:val="000B3A5B"/>
    <w:rsid w:val="000B5B07"/>
    <w:rsid w:val="000B68A3"/>
    <w:rsid w:val="000B6C8A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017"/>
    <w:rsid w:val="000F0C8C"/>
    <w:rsid w:val="000F50C4"/>
    <w:rsid w:val="000F64CF"/>
    <w:rsid w:val="00102A14"/>
    <w:rsid w:val="001033A3"/>
    <w:rsid w:val="00104AC5"/>
    <w:rsid w:val="001058DC"/>
    <w:rsid w:val="0010718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5B58"/>
    <w:rsid w:val="001E5B9C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668B"/>
    <w:rsid w:val="002B7462"/>
    <w:rsid w:val="002C4026"/>
    <w:rsid w:val="002C472A"/>
    <w:rsid w:val="002C4EF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4802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21F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1FFC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27FD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02EE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4510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74DC"/>
    <w:rsid w:val="00596CA7"/>
    <w:rsid w:val="005A1930"/>
    <w:rsid w:val="005A3E19"/>
    <w:rsid w:val="005B0B51"/>
    <w:rsid w:val="005B2C0C"/>
    <w:rsid w:val="005B4A18"/>
    <w:rsid w:val="005B5001"/>
    <w:rsid w:val="005C2794"/>
    <w:rsid w:val="005C2B60"/>
    <w:rsid w:val="005C4C73"/>
    <w:rsid w:val="005D0747"/>
    <w:rsid w:val="005D1F26"/>
    <w:rsid w:val="005D2CCD"/>
    <w:rsid w:val="005D7EB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66008"/>
    <w:rsid w:val="00674281"/>
    <w:rsid w:val="00675C83"/>
    <w:rsid w:val="00682EC6"/>
    <w:rsid w:val="006861C6"/>
    <w:rsid w:val="00690334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32BD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58E4"/>
    <w:rsid w:val="007B629B"/>
    <w:rsid w:val="007B690C"/>
    <w:rsid w:val="007B7BAA"/>
    <w:rsid w:val="007C0002"/>
    <w:rsid w:val="007C1513"/>
    <w:rsid w:val="007C1837"/>
    <w:rsid w:val="007C1FC7"/>
    <w:rsid w:val="007C2F03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44B3"/>
    <w:rsid w:val="00904857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09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5FCE"/>
    <w:rsid w:val="009A6738"/>
    <w:rsid w:val="009B0A4F"/>
    <w:rsid w:val="009B1DAD"/>
    <w:rsid w:val="009B3294"/>
    <w:rsid w:val="009B4102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55403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D6AA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38B5"/>
    <w:rsid w:val="00C43BF1"/>
    <w:rsid w:val="00C47429"/>
    <w:rsid w:val="00C4794E"/>
    <w:rsid w:val="00C47CF7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4E4C"/>
    <w:rsid w:val="00C95227"/>
    <w:rsid w:val="00C95C46"/>
    <w:rsid w:val="00C977E0"/>
    <w:rsid w:val="00CA1A3A"/>
    <w:rsid w:val="00CA1F37"/>
    <w:rsid w:val="00CA3448"/>
    <w:rsid w:val="00CA52DD"/>
    <w:rsid w:val="00CA5B19"/>
    <w:rsid w:val="00CB25FF"/>
    <w:rsid w:val="00CB3F52"/>
    <w:rsid w:val="00CB512F"/>
    <w:rsid w:val="00CB75F0"/>
    <w:rsid w:val="00CB7BEC"/>
    <w:rsid w:val="00CB7DB8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1BB7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3F0B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375D"/>
    <w:rsid w:val="00DD5AC9"/>
    <w:rsid w:val="00DD5E1A"/>
    <w:rsid w:val="00DE15FE"/>
    <w:rsid w:val="00DE2051"/>
    <w:rsid w:val="00DE2BF6"/>
    <w:rsid w:val="00DE3A05"/>
    <w:rsid w:val="00DE5AC3"/>
    <w:rsid w:val="00DF1F13"/>
    <w:rsid w:val="00DF3685"/>
    <w:rsid w:val="00DF3F87"/>
    <w:rsid w:val="00DF6769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36B7"/>
    <w:rsid w:val="00ED787A"/>
    <w:rsid w:val="00EE1262"/>
    <w:rsid w:val="00EE2153"/>
    <w:rsid w:val="00EE4B12"/>
    <w:rsid w:val="00EE4D08"/>
    <w:rsid w:val="00EF1BC1"/>
    <w:rsid w:val="00EF2542"/>
    <w:rsid w:val="00EF4F1B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DBC7C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11</cp:revision>
  <cp:lastPrinted>2026-05-12T08:12:00Z</cp:lastPrinted>
  <dcterms:created xsi:type="dcterms:W3CDTF">2022-10-06T09:04:00Z</dcterms:created>
  <dcterms:modified xsi:type="dcterms:W3CDTF">2026-05-12T08:13:00Z</dcterms:modified>
</cp:coreProperties>
</file>