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E5" w:rsidRDefault="00467755" w:rsidP="009D5E9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Сведения о результатах расследования уголовного дела о геноциде белорусского народа в годы Великой Отечественной войны</w:t>
      </w:r>
    </w:p>
    <w:p w:rsidR="00335B61" w:rsidRPr="00335B61" w:rsidRDefault="00335B61" w:rsidP="009D5E9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2691D" w:rsidRDefault="00467755" w:rsidP="001269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ходе продолжающегося более 4 лет следствия по уголовному делу, возбужденному в апреле 2021 г. Генеральным прокурором Республики Беларусь по ст.127 УК Республики Беларусь по факту геноцида белорусского народа в годы Великой Отечественной войны, устанавливаются новые факты ужасающих преступлений нацистов на белорусской земле.</w:t>
      </w:r>
    </w:p>
    <w:p w:rsidR="00467755" w:rsidRDefault="00467755" w:rsidP="001269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Материалы уголовного дела подтвердили </w:t>
      </w:r>
      <w:proofErr w:type="spellStart"/>
      <w:r>
        <w:rPr>
          <w:rFonts w:ascii="Times New Roman" w:hAnsi="Times New Roman" w:cs="Times New Roman"/>
          <w:sz w:val="30"/>
          <w:szCs w:val="30"/>
        </w:rPr>
        <w:t>выовыд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 том, что масштабы трагедии, произошедшей на территории БССР в годы немецко-фашистской оккупации намного шире, чем предполагалось ранее. </w:t>
      </w:r>
    </w:p>
    <w:p w:rsidR="00467755" w:rsidRDefault="00467755" w:rsidP="001269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Установлено, что карателями и их пособниками уничтожено полностью либо частично, в том числе вместе с жителями, не менее 12 868 белорусских населенных пунктов, что на 3 668 больше, чем это отражено в архивных документах. На территории Минской области таких населенных пунктов уничтожено не менее 2 424. </w:t>
      </w:r>
    </w:p>
    <w:p w:rsidR="00467755" w:rsidRDefault="00467755" w:rsidP="001269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Судьбу Хатыни разделили 290 населенных пунктов, 71 из которых на территории Минской области.</w:t>
      </w:r>
    </w:p>
    <w:p w:rsidR="00467755" w:rsidRDefault="00467755" w:rsidP="00467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Подтверждено функционирование на территории БССР не менее 578 (480) лагерей смерти, из них 101 ранее неизвестных, а также проведение более 180 (140) крупных карательных операций. На территории Минской области функционировало 88 мест принудительного содержания населения и проведено не менее 47 карательных операций. </w:t>
      </w:r>
    </w:p>
    <w:p w:rsidR="00C41AA2" w:rsidRDefault="00C41AA2" w:rsidP="00467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С целью привлечения лиц, виновных в ужасающих военных преступлениях на территории Республики Беларусь в годы Великой Отечественной войны, к уголовной ответственности, в верховный суд направлены уголовные дела в отношении командира 1-го взвода 118-го украинского карательного батальона Владимира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Катрюка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который принимал участие в сожжении Хатыни,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Константина – командира 118-го украинского карательного батальона, Серафимовича С.С., руководителя  вспомогательной полиции, Винницкого Осипа, командира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1 роты 118 украинского карательного батальона.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Вышеуказанные лица признаны виновными в действиях, совершенных с целью планомерного </w:t>
      </w:r>
      <w:r w:rsidR="0033407D">
        <w:rPr>
          <w:rFonts w:ascii="Times New Roman" w:hAnsi="Times New Roman" w:cs="Times New Roman"/>
          <w:sz w:val="30"/>
          <w:szCs w:val="30"/>
        </w:rPr>
        <w:t>уничтожения</w:t>
      </w:r>
      <w:r>
        <w:rPr>
          <w:rFonts w:ascii="Times New Roman" w:hAnsi="Times New Roman" w:cs="Times New Roman"/>
          <w:sz w:val="30"/>
          <w:szCs w:val="30"/>
        </w:rPr>
        <w:t xml:space="preserve"> полностью белорусского народа как национальной и этнической группы, определенной на основе территориального, </w:t>
      </w:r>
      <w:r w:rsidR="0033407D">
        <w:rPr>
          <w:rFonts w:ascii="Times New Roman" w:hAnsi="Times New Roman" w:cs="Times New Roman"/>
          <w:sz w:val="30"/>
          <w:szCs w:val="30"/>
        </w:rPr>
        <w:t>идеологического</w:t>
      </w:r>
      <w:r>
        <w:rPr>
          <w:rFonts w:ascii="Times New Roman" w:hAnsi="Times New Roman" w:cs="Times New Roman"/>
          <w:sz w:val="30"/>
          <w:szCs w:val="30"/>
        </w:rPr>
        <w:t xml:space="preserve"> и других произвольных критериев, путем убийства и причинения ее членам тяжких телесных повреждений, умышленного создания жизненных условий, рассчитанных на полное </w:t>
      </w:r>
      <w:r>
        <w:rPr>
          <w:rFonts w:ascii="Times New Roman" w:hAnsi="Times New Roman" w:cs="Times New Roman"/>
          <w:sz w:val="30"/>
          <w:szCs w:val="30"/>
        </w:rPr>
        <w:lastRenderedPageBreak/>
        <w:t>физическое уничтожение такой группы, то есть в совершении преступления, предусмотренного ст.127 УК Республики Беларусь.</w:t>
      </w:r>
      <w:proofErr w:type="gramEnd"/>
    </w:p>
    <w:p w:rsidR="0033407D" w:rsidRDefault="0033407D" w:rsidP="00467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в соответствии с Планом проведения полевых поисковых работ в 2025 году по факту геноцида населения Беларуси проведены поисковые работы на территории Крупского,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Вилейского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Логойского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районов Минской области.</w:t>
      </w:r>
    </w:p>
    <w:p w:rsidR="0033407D" w:rsidRDefault="0033407D" w:rsidP="00467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результате их проведения фрагментированные костные останки человеческого скелета, а также сопутствующие поисковым работам находки не обнаружены.</w:t>
      </w:r>
    </w:p>
    <w:p w:rsidR="007907DE" w:rsidRDefault="007907DE" w:rsidP="00201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D5E9D" w:rsidRPr="009D5E9D" w:rsidRDefault="00FE65A9" w:rsidP="006E4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Помощник прокурора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.Ж</w:t>
      </w:r>
      <w:proofErr w:type="gramEnd"/>
      <w:r>
        <w:rPr>
          <w:rFonts w:ascii="Times New Roman" w:hAnsi="Times New Roman" w:cs="Times New Roman"/>
          <w:sz w:val="30"/>
          <w:szCs w:val="30"/>
        </w:rPr>
        <w:t>одино</w:t>
      </w:r>
      <w:proofErr w:type="spellEnd"/>
      <w:r w:rsidR="00201309">
        <w:rPr>
          <w:rFonts w:ascii="Times New Roman" w:hAnsi="Times New Roman" w:cs="Times New Roman"/>
          <w:sz w:val="30"/>
          <w:szCs w:val="30"/>
        </w:rPr>
        <w:tab/>
      </w:r>
      <w:r w:rsidR="00201309">
        <w:rPr>
          <w:rFonts w:ascii="Times New Roman" w:hAnsi="Times New Roman" w:cs="Times New Roman"/>
          <w:sz w:val="30"/>
          <w:szCs w:val="30"/>
        </w:rPr>
        <w:tab/>
      </w:r>
      <w:r w:rsidR="00201309">
        <w:rPr>
          <w:rFonts w:ascii="Times New Roman" w:hAnsi="Times New Roman" w:cs="Times New Roman"/>
          <w:sz w:val="30"/>
          <w:szCs w:val="30"/>
        </w:rPr>
        <w:tab/>
      </w:r>
      <w:r w:rsidR="00201309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А.Д.Якубицкий</w:t>
      </w:r>
      <w:proofErr w:type="spellEnd"/>
    </w:p>
    <w:sectPr w:rsidR="009D5E9D" w:rsidRPr="009D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2E"/>
    <w:rsid w:val="0007526F"/>
    <w:rsid w:val="0012691D"/>
    <w:rsid w:val="0016471E"/>
    <w:rsid w:val="00180B57"/>
    <w:rsid w:val="001D7779"/>
    <w:rsid w:val="001E0323"/>
    <w:rsid w:val="00201309"/>
    <w:rsid w:val="0026238B"/>
    <w:rsid w:val="00273A3F"/>
    <w:rsid w:val="00286CF0"/>
    <w:rsid w:val="002A37E8"/>
    <w:rsid w:val="002F3F11"/>
    <w:rsid w:val="003310E5"/>
    <w:rsid w:val="0033407D"/>
    <w:rsid w:val="00335B61"/>
    <w:rsid w:val="00362ED6"/>
    <w:rsid w:val="00370F29"/>
    <w:rsid w:val="004021BC"/>
    <w:rsid w:val="004403E7"/>
    <w:rsid w:val="00467755"/>
    <w:rsid w:val="00472120"/>
    <w:rsid w:val="00500593"/>
    <w:rsid w:val="00536183"/>
    <w:rsid w:val="005878C8"/>
    <w:rsid w:val="005D272B"/>
    <w:rsid w:val="00643160"/>
    <w:rsid w:val="00650D04"/>
    <w:rsid w:val="0065608D"/>
    <w:rsid w:val="0069433C"/>
    <w:rsid w:val="006E478C"/>
    <w:rsid w:val="00726B83"/>
    <w:rsid w:val="007907DE"/>
    <w:rsid w:val="00791B38"/>
    <w:rsid w:val="007F43D2"/>
    <w:rsid w:val="008773E6"/>
    <w:rsid w:val="008B2B16"/>
    <w:rsid w:val="008E261C"/>
    <w:rsid w:val="00924619"/>
    <w:rsid w:val="0092722E"/>
    <w:rsid w:val="009660A0"/>
    <w:rsid w:val="009C5E23"/>
    <w:rsid w:val="009C6890"/>
    <w:rsid w:val="009D0192"/>
    <w:rsid w:val="009D55FA"/>
    <w:rsid w:val="009D5E9D"/>
    <w:rsid w:val="00AE400D"/>
    <w:rsid w:val="00B0266D"/>
    <w:rsid w:val="00B244E4"/>
    <w:rsid w:val="00B473B5"/>
    <w:rsid w:val="00BE1803"/>
    <w:rsid w:val="00BE2BA3"/>
    <w:rsid w:val="00C41AA2"/>
    <w:rsid w:val="00C42E26"/>
    <w:rsid w:val="00C479E5"/>
    <w:rsid w:val="00C550CC"/>
    <w:rsid w:val="00D06AA8"/>
    <w:rsid w:val="00E6647D"/>
    <w:rsid w:val="00E70220"/>
    <w:rsid w:val="00E9090B"/>
    <w:rsid w:val="00F80647"/>
    <w:rsid w:val="00F90F9C"/>
    <w:rsid w:val="00F9628A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DFB0D-15A3-4205-AA4E-B581754B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Якубицкий Артём Дмитриевич</cp:lastModifiedBy>
  <cp:revision>9</cp:revision>
  <cp:lastPrinted>2025-12-31T06:16:00Z</cp:lastPrinted>
  <dcterms:created xsi:type="dcterms:W3CDTF">2024-03-29T05:51:00Z</dcterms:created>
  <dcterms:modified xsi:type="dcterms:W3CDTF">2025-12-31T06:16:00Z</dcterms:modified>
</cp:coreProperties>
</file>