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09" w:rsidRDefault="002130C5" w:rsidP="0021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«Насилие в семье»</w:t>
      </w:r>
    </w:p>
    <w:p w:rsidR="002130C5" w:rsidRDefault="002130C5" w:rsidP="00AF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F09" w:rsidRPr="00DB389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99">
        <w:rPr>
          <w:rFonts w:ascii="Times New Roman" w:hAnsi="Times New Roman"/>
          <w:sz w:val="28"/>
          <w:szCs w:val="28"/>
        </w:rPr>
        <w:t>Насилие в семье -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страдания. Такую трактовку понятия дает Закон «Об основах деятельности по профилактике правонарушений».</w:t>
      </w:r>
    </w:p>
    <w:p w:rsidR="00283F09" w:rsidRPr="00DB389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3899">
        <w:rPr>
          <w:rFonts w:ascii="Times New Roman" w:hAnsi="Times New Roman"/>
          <w:sz w:val="28"/>
          <w:szCs w:val="28"/>
        </w:rPr>
        <w:t xml:space="preserve">Профилактике насилия в семье посвящена ст. 17 данного Закона, согласно которой местные исполнительные и распорядительные органы во взаимодействии с органами внутренних дел, органами управления здравоохранением, государственными организациями здравоохранения, органами управления образованием, учреждениями образования, органами по труду, занятости и социальной защите, учреждениями социального обслуживания, иными организациями принимают меры по выявлению </w:t>
      </w:r>
      <w:r w:rsidR="001A699B">
        <w:rPr>
          <w:rFonts w:ascii="Times New Roman" w:hAnsi="Times New Roman"/>
          <w:sz w:val="28"/>
          <w:szCs w:val="28"/>
        </w:rPr>
        <w:br/>
      </w:r>
      <w:r w:rsidRPr="00DB3899">
        <w:rPr>
          <w:rFonts w:ascii="Times New Roman" w:hAnsi="Times New Roman"/>
          <w:sz w:val="28"/>
          <w:szCs w:val="28"/>
        </w:rPr>
        <w:t>и устранению причин насилия в семье и условий, ему способствующих, организуют</w:t>
      </w:r>
      <w:proofErr w:type="gramEnd"/>
      <w:r w:rsidRPr="00DB3899">
        <w:rPr>
          <w:rFonts w:ascii="Times New Roman" w:hAnsi="Times New Roman"/>
          <w:sz w:val="28"/>
          <w:szCs w:val="28"/>
        </w:rPr>
        <w:t xml:space="preserve"> деятельность по оказанию помощи жертвам насилия.</w:t>
      </w:r>
    </w:p>
    <w:p w:rsidR="00283F09" w:rsidRPr="00DB389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99">
        <w:rPr>
          <w:rFonts w:ascii="Times New Roman" w:hAnsi="Times New Roman"/>
          <w:sz w:val="28"/>
          <w:szCs w:val="28"/>
        </w:rPr>
        <w:t>В тоже время координирующая роль в сфере профилактики правонарушений, в том числе и семейно-бытовой сфере, принадлежит органам прокуратуры.</w:t>
      </w:r>
    </w:p>
    <w:p w:rsidR="00283F09" w:rsidRPr="00DB389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99">
        <w:rPr>
          <w:rFonts w:ascii="Times New Roman" w:hAnsi="Times New Roman"/>
          <w:sz w:val="28"/>
          <w:szCs w:val="28"/>
        </w:rPr>
        <w:t>Вместе с тем, для выявления фактов семейного насилия, принятия своевременных мер, направленных на защиту прав и законных интересов жертв семейного насилия, необходимо чтобы пострадавшие лица сообщали о таковых фактах и не скрывали их.</w:t>
      </w:r>
    </w:p>
    <w:p w:rsidR="00283F09" w:rsidRPr="0009733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99">
        <w:rPr>
          <w:rFonts w:ascii="Times New Roman" w:hAnsi="Times New Roman"/>
          <w:sz w:val="28"/>
          <w:szCs w:val="28"/>
        </w:rPr>
        <w:t xml:space="preserve">Важно, чтобы жертва семейного насилия осознавала необходимость обращения в правоохранительные органы с целью своевременного обеспечения мер, направленных на ее защиту, что в свою </w:t>
      </w:r>
      <w:bookmarkStart w:id="0" w:name="_GoBack"/>
      <w:bookmarkEnd w:id="0"/>
      <w:r w:rsidRPr="00097339">
        <w:rPr>
          <w:rFonts w:ascii="Times New Roman" w:hAnsi="Times New Roman"/>
          <w:sz w:val="28"/>
          <w:szCs w:val="28"/>
        </w:rPr>
        <w:t xml:space="preserve">очередь напомнит насильнику </w:t>
      </w:r>
      <w:r w:rsidR="001A699B" w:rsidRPr="00097339">
        <w:rPr>
          <w:rFonts w:ascii="Times New Roman" w:hAnsi="Times New Roman"/>
          <w:sz w:val="28"/>
          <w:szCs w:val="28"/>
        </w:rPr>
        <w:br/>
      </w:r>
      <w:r w:rsidRPr="00097339">
        <w:rPr>
          <w:rFonts w:ascii="Times New Roman" w:hAnsi="Times New Roman"/>
          <w:sz w:val="28"/>
          <w:szCs w:val="28"/>
        </w:rPr>
        <w:t>об ответственности и последствиях за совершенные им действия.</w:t>
      </w:r>
    </w:p>
    <w:p w:rsidR="00283F09" w:rsidRPr="0009733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39">
        <w:rPr>
          <w:rFonts w:ascii="Times New Roman" w:hAnsi="Times New Roman"/>
          <w:sz w:val="28"/>
          <w:szCs w:val="28"/>
        </w:rPr>
        <w:t>Ряд уголовных дел о преступлениях в сфере семейно-бытового насилия возбуждается прокуратурой в целях защиты прав и законных интересов граждан пострадавших от действий близких родственников: так, в 20</w:t>
      </w:r>
      <w:r w:rsidR="002130C5" w:rsidRPr="00097339">
        <w:rPr>
          <w:rFonts w:ascii="Times New Roman" w:hAnsi="Times New Roman"/>
          <w:sz w:val="28"/>
          <w:szCs w:val="28"/>
        </w:rPr>
        <w:t>25</w:t>
      </w:r>
      <w:r w:rsidRPr="00097339">
        <w:rPr>
          <w:rFonts w:ascii="Times New Roman" w:hAnsi="Times New Roman"/>
          <w:sz w:val="28"/>
          <w:szCs w:val="28"/>
        </w:rPr>
        <w:t xml:space="preserve"> году прокурором Смол</w:t>
      </w:r>
      <w:r w:rsidR="00E43291" w:rsidRPr="00097339">
        <w:rPr>
          <w:rFonts w:ascii="Times New Roman" w:hAnsi="Times New Roman"/>
          <w:sz w:val="28"/>
          <w:szCs w:val="28"/>
        </w:rPr>
        <w:t>е</w:t>
      </w:r>
      <w:r w:rsidRPr="00097339">
        <w:rPr>
          <w:rFonts w:ascii="Times New Roman" w:hAnsi="Times New Roman"/>
          <w:sz w:val="28"/>
          <w:szCs w:val="28"/>
        </w:rPr>
        <w:t>вичского района возбуждено 10 уголовных дел указанной категории.</w:t>
      </w:r>
    </w:p>
    <w:p w:rsidR="001A699B" w:rsidRDefault="002130C5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39">
        <w:rPr>
          <w:rFonts w:ascii="Times New Roman" w:hAnsi="Times New Roman"/>
          <w:sz w:val="28"/>
          <w:szCs w:val="28"/>
        </w:rPr>
        <w:t>За истекший 2025 год по письменному поручению</w:t>
      </w:r>
      <w:r>
        <w:rPr>
          <w:rFonts w:ascii="Times New Roman" w:hAnsi="Times New Roman"/>
          <w:sz w:val="28"/>
          <w:szCs w:val="28"/>
        </w:rPr>
        <w:t xml:space="preserve"> прокурора города Жодино начат административный процесс в отношении </w:t>
      </w:r>
      <w:r w:rsidR="001A699B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жителей города Жодино за насильственные действия в отношении близкого родственника, члена семьи или бывшего члена семьи по ст.10</w:t>
      </w:r>
      <w:r w:rsidR="001A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A699B">
        <w:rPr>
          <w:rFonts w:ascii="Times New Roman" w:hAnsi="Times New Roman"/>
          <w:sz w:val="28"/>
          <w:szCs w:val="28"/>
        </w:rPr>
        <w:t xml:space="preserve"> Кодекса Республики Беларусь об административных правонарушениях. </w:t>
      </w:r>
    </w:p>
    <w:p w:rsidR="00283F09" w:rsidRPr="00DB3899" w:rsidRDefault="00283F09" w:rsidP="001A6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F09" w:rsidRPr="00DB3899" w:rsidRDefault="001A699B" w:rsidP="001A699B">
      <w:pPr>
        <w:pStyle w:val="a4"/>
        <w:shd w:val="clear" w:color="auto" w:fill="FFFFFF"/>
        <w:tabs>
          <w:tab w:val="left" w:pos="6804"/>
        </w:tabs>
        <w:spacing w:before="120" w:beforeAutospacing="0" w:after="0" w:afterAutospacing="0" w:line="280" w:lineRule="exact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Старший п</w:t>
      </w:r>
      <w:r w:rsidR="00283F09" w:rsidRPr="00DB3899">
        <w:rPr>
          <w:rStyle w:val="a5"/>
          <w:b w:val="0"/>
          <w:sz w:val="28"/>
          <w:szCs w:val="28"/>
        </w:rPr>
        <w:t xml:space="preserve">омощник прокурора </w:t>
      </w:r>
      <w:proofErr w:type="spellStart"/>
      <w:r>
        <w:rPr>
          <w:rStyle w:val="a5"/>
          <w:b w:val="0"/>
          <w:sz w:val="28"/>
          <w:szCs w:val="28"/>
        </w:rPr>
        <w:t>г</w:t>
      </w:r>
      <w:proofErr w:type="gramStart"/>
      <w:r>
        <w:rPr>
          <w:rStyle w:val="a5"/>
          <w:b w:val="0"/>
          <w:sz w:val="28"/>
          <w:szCs w:val="28"/>
        </w:rPr>
        <w:t>.Ж</w:t>
      </w:r>
      <w:proofErr w:type="gramEnd"/>
      <w:r>
        <w:rPr>
          <w:rStyle w:val="a5"/>
          <w:b w:val="0"/>
          <w:sz w:val="28"/>
          <w:szCs w:val="28"/>
        </w:rPr>
        <w:t>одино</w:t>
      </w:r>
      <w:proofErr w:type="spellEnd"/>
      <w:r>
        <w:rPr>
          <w:rStyle w:val="a5"/>
          <w:b w:val="0"/>
          <w:sz w:val="28"/>
          <w:szCs w:val="28"/>
        </w:rPr>
        <w:tab/>
      </w:r>
      <w:proofErr w:type="spellStart"/>
      <w:r>
        <w:rPr>
          <w:rStyle w:val="a5"/>
          <w:b w:val="0"/>
          <w:sz w:val="28"/>
          <w:szCs w:val="28"/>
        </w:rPr>
        <w:t>В.О.Будько</w:t>
      </w:r>
      <w:proofErr w:type="spellEnd"/>
    </w:p>
    <w:sectPr w:rsidR="00283F09" w:rsidRPr="00DB3899" w:rsidSect="001A69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FE6"/>
    <w:rsid w:val="00031E24"/>
    <w:rsid w:val="00035FE6"/>
    <w:rsid w:val="00085C20"/>
    <w:rsid w:val="00097339"/>
    <w:rsid w:val="000B1D0E"/>
    <w:rsid w:val="001107AE"/>
    <w:rsid w:val="00120DBC"/>
    <w:rsid w:val="001A2BA7"/>
    <w:rsid w:val="001A699B"/>
    <w:rsid w:val="001A7321"/>
    <w:rsid w:val="001B2F6C"/>
    <w:rsid w:val="001F287B"/>
    <w:rsid w:val="002130C5"/>
    <w:rsid w:val="00261A95"/>
    <w:rsid w:val="00283F09"/>
    <w:rsid w:val="002B1F16"/>
    <w:rsid w:val="002C4D50"/>
    <w:rsid w:val="00317BE1"/>
    <w:rsid w:val="00363E6D"/>
    <w:rsid w:val="003B2949"/>
    <w:rsid w:val="003F0DDA"/>
    <w:rsid w:val="0042422D"/>
    <w:rsid w:val="00584922"/>
    <w:rsid w:val="006956ED"/>
    <w:rsid w:val="006B2C4E"/>
    <w:rsid w:val="007440B1"/>
    <w:rsid w:val="00812CC7"/>
    <w:rsid w:val="008816E1"/>
    <w:rsid w:val="008F47E5"/>
    <w:rsid w:val="0091252A"/>
    <w:rsid w:val="00952AE8"/>
    <w:rsid w:val="0097311E"/>
    <w:rsid w:val="00A462B0"/>
    <w:rsid w:val="00AC274C"/>
    <w:rsid w:val="00AD3CF8"/>
    <w:rsid w:val="00AF2988"/>
    <w:rsid w:val="00AF7FE5"/>
    <w:rsid w:val="00B20ACD"/>
    <w:rsid w:val="00B55FE3"/>
    <w:rsid w:val="00BA7CC6"/>
    <w:rsid w:val="00BE317F"/>
    <w:rsid w:val="00C21077"/>
    <w:rsid w:val="00C64B5F"/>
    <w:rsid w:val="00CC011B"/>
    <w:rsid w:val="00D46042"/>
    <w:rsid w:val="00D76F61"/>
    <w:rsid w:val="00D925C7"/>
    <w:rsid w:val="00DB3899"/>
    <w:rsid w:val="00DB4E1F"/>
    <w:rsid w:val="00DB63BC"/>
    <w:rsid w:val="00DC6F80"/>
    <w:rsid w:val="00E06C51"/>
    <w:rsid w:val="00E412A5"/>
    <w:rsid w:val="00E43291"/>
    <w:rsid w:val="00E94FD4"/>
    <w:rsid w:val="00E95AC5"/>
    <w:rsid w:val="00F42224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4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C274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rsid w:val="00AC274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3B294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uiPriority w:val="99"/>
    <w:qFormat/>
    <w:locked/>
    <w:rsid w:val="003B294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пракуратура</vt:lpstr>
    </vt:vector>
  </TitlesOfParts>
  <Company>Microsoft Corporation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пракуратура</dc:title>
  <dc:subject/>
  <dc:creator>Admin</dc:creator>
  <cp:keywords/>
  <dc:description/>
  <cp:lastModifiedBy>Будько Валерия Олеговна</cp:lastModifiedBy>
  <cp:revision>5</cp:revision>
  <dcterms:created xsi:type="dcterms:W3CDTF">2017-03-02T09:15:00Z</dcterms:created>
  <dcterms:modified xsi:type="dcterms:W3CDTF">2025-12-31T06:40:00Z</dcterms:modified>
</cp:coreProperties>
</file>