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882E97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208312919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1020BB" w:rsidRPr="001020BB">
              <w:rPr>
                <w:rFonts w:ascii="Times New Roman" w:hAnsi="Times New Roman"/>
                <w:sz w:val="24"/>
                <w:szCs w:val="24"/>
              </w:rPr>
              <w:t>о предоставлении одноразовой субсидии на возведение, реконструкцию или приобретение жилого помещения</w:t>
            </w:r>
            <w:bookmarkEnd w:id="0"/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0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220" w:type="dxa"/>
          </w:tcPr>
          <w:p w:rsidR="00B55403" w:rsidRDefault="001020BB" w:rsidP="00571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0BB"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паспорт или иной документ, удостоверяющий личность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сведения о доходе и имуществе гражданина и членов его семьи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предварительный договор приобретения жилого помещения – в случае приобретения жилого помещения, за исключением жилого помещения, строительство которого осуществлялось по государственному заказу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 – в случае возведения, реконструкции одноквартирного, блокированного жилого дома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 xml:space="preserve">удостоверенное нотариально обязательство о </w:t>
            </w:r>
            <w:proofErr w:type="spellStart"/>
            <w:r w:rsidRPr="001020BB">
              <w:rPr>
                <w:rFonts w:ascii="Times New Roman" w:hAnsi="Times New Roman"/>
                <w:sz w:val="24"/>
                <w:szCs w:val="24"/>
              </w:rPr>
              <w:t>неоформлении</w:t>
            </w:r>
            <w:proofErr w:type="spellEnd"/>
            <w:r w:rsidRPr="001020BB">
              <w:rPr>
                <w:rFonts w:ascii="Times New Roman" w:hAnsi="Times New Roman"/>
                <w:sz w:val="24"/>
                <w:szCs w:val="24"/>
              </w:rPr>
              <w:t xml:space="preserve"> в собственность занимаемого по договору найма жилого помещения с последующим его освобождением – в случае наличия такого помещения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копия зарегистрированного в установленном порядке договора купли-продажи жилого помещения – в случае приобретения жилого помещения, строительство которого осуществлялось по государственному заказу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участка, – в случае необходимости подтверждения указанных фактов</w:t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</w:r>
            <w:r w:rsidRPr="001020BB">
              <w:rPr>
                <w:rFonts w:ascii="Times New Roman" w:hAnsi="Times New Roman"/>
                <w:sz w:val="24"/>
                <w:szCs w:val="24"/>
              </w:rPr>
              <w:br/>
              <w:t>письменное согласие совершеннолетних членов семьи, улучшающих совместно жилищные условия с использованием субсидии</w:t>
            </w:r>
          </w:p>
          <w:p w:rsidR="007867EF" w:rsidRDefault="007867EF" w:rsidP="00571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7EF" w:rsidRDefault="007867EF" w:rsidP="00571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67EF" w:rsidRPr="00FC16CF" w:rsidRDefault="007867EF" w:rsidP="0057122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220" w:type="dxa"/>
          </w:tcPr>
          <w:p w:rsidR="00634730" w:rsidRPr="00FC16CF" w:rsidRDefault="00BC3FD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FDF">
              <w:rPr>
                <w:rFonts w:ascii="Times New Roman" w:hAnsi="Times New Roman"/>
                <w:sz w:val="24"/>
                <w:szCs w:val="24"/>
              </w:rPr>
              <w:t>15 дней со дня подачи заявления, а в случае запроса документов и (или) сведений от других государственных органов, иных организаций – 1 месяц</w:t>
            </w:r>
          </w:p>
        </w:tc>
      </w:tr>
      <w:tr w:rsidR="00634730" w:rsidRPr="00FC16CF" w:rsidTr="00882E97">
        <w:tc>
          <w:tcPr>
            <w:tcW w:w="2669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220" w:type="dxa"/>
          </w:tcPr>
          <w:p w:rsidR="00BC3FD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FDF">
              <w:rPr>
                <w:rFonts w:ascii="Times New Roman" w:hAnsi="Times New Roman"/>
                <w:sz w:val="24"/>
                <w:szCs w:val="24"/>
              </w:rPr>
              <w:t>в случае предоставления одноразовой субсидии на строительство (реконструкцию) жилого помещения – в течение срока строительства (реконструкции), оговоренного в договоре, предусматривающем строительство (реконструкцию) жилого помещения, но не более 3 лет со дня перечисления на специальный счет «Субсидия»</w:t>
            </w:r>
          </w:p>
          <w:p w:rsidR="00BC3FDF" w:rsidRPr="00BC3FD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3FD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FDF">
              <w:rPr>
                <w:rFonts w:ascii="Times New Roman" w:hAnsi="Times New Roman"/>
                <w:sz w:val="24"/>
                <w:szCs w:val="24"/>
              </w:rPr>
              <w:t>в случае предоставления одноразовой субсидии на приобретение жилого помещения, за исключением жилого помещения, строительство которого осуществлялось по государственному заказу, – 6 месяцев</w:t>
            </w:r>
          </w:p>
          <w:p w:rsidR="00BC3FDF" w:rsidRPr="00BC3FD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BC3FDF" w:rsidP="00BC3FD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FDF">
              <w:rPr>
                <w:rFonts w:ascii="Times New Roman" w:hAnsi="Times New Roman"/>
                <w:sz w:val="24"/>
                <w:szCs w:val="24"/>
              </w:rPr>
              <w:t>в случае предоставления одноразовой субсидии на приобретение жилого помещения, строительство которого осуществлялось по государственному заказу, – до наступления срока полного возврата (погашения) льготного кредита по государственному заказу</w:t>
            </w:r>
          </w:p>
        </w:tc>
      </w:tr>
      <w:tr w:rsidR="00B4318C" w:rsidRPr="00FC16CF" w:rsidTr="00882E97">
        <w:tc>
          <w:tcPr>
            <w:tcW w:w="2669" w:type="dxa"/>
          </w:tcPr>
          <w:p w:rsidR="00B4318C" w:rsidRPr="00FC16CF" w:rsidRDefault="00B4318C" w:rsidP="00B4318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220" w:type="dxa"/>
          </w:tcPr>
          <w:p w:rsidR="00B4318C" w:rsidRDefault="00B4318C" w:rsidP="00B4318C">
            <w:pPr>
              <w:pStyle w:val="table10"/>
              <w:spacing w:before="120"/>
            </w:pPr>
            <w: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>справка о состоянии на учете нуждающихся в улучшении жилищных условий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>информация о правах гражданина и членов его семьи на объекты недвижимого имущества**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>сведения из базы данных трудоспособных граждан, не занятых в экономике, предусмотренной в абзаце втором пункта 3 Декрета Президента Республики Беларусь от 2 апреля 2015 г. № 3 «О содействии занятости населения» (далее – Декрет № 3), об отнесении граждан к трудоспособным гражданам, не занятым в экономике, предоставляемые постоянно действующими комиссиями, созданными районными, городскими исполнительными и распорядительными органами, местными администрациями в соответствии с пунктом 4 Декрета № 3, по месту регистрации, по месту жительства и (или) месту пребывания гражданина и (или) трудоспособных членов его семьи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>для принятия решения о предоставлении одноразовой субсидии гражданам и членам их семей, улучшающим совместно с ними жилищные условия, относящимся к трудоспособным гражданам, не занятым в экономике: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>выписки из протоколов заседаний комиссий по месту регистрации по месту жительства и (или) месту пребывания гражданина и (или) трудоспособных членов его семьи, содержащие решения о признании (непризнании) этого гражданина и (или) трудоспособных членов его семьи трудоспособными гражданами, не занятыми в экономике, находящимися в трудной жизненной ситуации, либо не относящимися к трудоспособным гражданам, не занятым в экономике, – в случае, если отпали основания для отнесения их к трудоспособным гражданам, не занятым в экономике, на дату подачи заявления о предоставлении одноразовой субсидии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 xml:space="preserve">заключение врачебно-консультационной комиссии о наличии у гражданина заболевания, дающего ему право на дополнительную площадь жилого помещения (при </w:t>
            </w:r>
            <w:proofErr w:type="gramStart"/>
            <w:r>
              <w:t>необходимости)*</w:t>
            </w:r>
            <w:proofErr w:type="gramEnd"/>
            <w:r>
              <w:t>**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lastRenderedPageBreak/>
              <w:t>при предоставлении одноразовой субсидии совершеннолетним молодым гражданам, являющимся лауреатами специального фонда Президента Республики Беларусь по социальной поддержке одаренных учащихся и студентов и (или) специального фонда Президента Республики Беларусь по поддержке талантливой молодежи:</w:t>
            </w:r>
          </w:p>
        </w:tc>
      </w:tr>
    </w:tbl>
    <w:tbl>
      <w:tblPr>
        <w:tblW w:w="53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8"/>
        <w:gridCol w:w="7231"/>
      </w:tblGrid>
      <w:tr w:rsidR="00B4318C" w:rsidTr="00EE120B">
        <w:trPr>
          <w:trHeight w:val="240"/>
        </w:trPr>
        <w:tc>
          <w:tcPr>
            <w:tcW w:w="135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B4318C" w:rsidRDefault="00B4318C" w:rsidP="00B4318C">
            <w:pPr>
              <w:spacing w:before="120"/>
              <w:ind w:left="283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5" w:type="pct"/>
          </w:tcPr>
          <w:p w:rsidR="00B4318C" w:rsidRDefault="00B4318C" w:rsidP="00B4318C">
            <w:pPr>
              <w:pStyle w:val="table10"/>
              <w:spacing w:before="120"/>
              <w:ind w:left="283"/>
            </w:pPr>
            <w:r>
              <w:t>согласование соответственно Министерства образования или Министерства культуры, содержащее сведения об отнесении к совершеннолетним молодым гражданам, являющимся лауреатами специальных фондов Президента Республики Беларусь, и отсутствии факта лишения званий лауреатов этих фондов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>при предоставлении одноразовой субсидии гражданам, которым были назначены стипендии Президента Республики Беларусь талантливым молодым ученым:</w:t>
            </w:r>
          </w:p>
          <w:p w:rsidR="00B4318C" w:rsidRDefault="00B4318C" w:rsidP="00B4318C">
            <w:pPr>
              <w:pStyle w:val="table10"/>
              <w:spacing w:before="120"/>
              <w:ind w:left="284"/>
            </w:pPr>
            <w:r>
              <w:t>согласование Национальной академии наук Беларуси, содержащее сведения об отнесении к гражданам, которым были назначены стипендии Президента Республики Беларусь талантливым молодым ученым, и отсутствии факта досрочного прекращения их выплаты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>при возведении, реконструкции жилых помещений в многоквартирном жилом доме в составе организации застройщиков, созданной до 1 июня 2025 г., либо в порядке долевого участия в жилищном строительстве по договору создания объекта долевого строительства с застройщиком, по которому проектная декларация опубликована до 1 июня 2025 г., в дополнение к сведениям и документам, указанным в абзацах первом – девятом настоящего пункта, запрашиваются:</w:t>
            </w:r>
          </w:p>
          <w:p w:rsidR="00B4318C" w:rsidRDefault="00B4318C" w:rsidP="00B4318C">
            <w:pPr>
              <w:pStyle w:val="table10"/>
              <w:spacing w:before="120"/>
              <w:ind w:left="284"/>
            </w:pPr>
            <w:r>
              <w:t>выписка из решения местного исполнительного и распорядительного органа о включении гражданина в состав организации застройщиков либо копия договора создания объекта долевого строительства</w:t>
            </w:r>
          </w:p>
          <w:p w:rsidR="00B4318C" w:rsidRDefault="00B4318C" w:rsidP="00B4318C">
            <w:pPr>
              <w:pStyle w:val="table10"/>
              <w:spacing w:before="120"/>
              <w:ind w:left="284"/>
            </w:pPr>
            <w:r>
              <w:t>справка о стоимости возведения, реконструкции жилого помещения в текущих ценах, определенной на основании сметной документации (сметы), выдаваемая организацией застройщиков, застройщиком не позднее 30 дней до даты подачи заявления о предоставлении одноразовой субсидии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t>при возведении, реконструкции одноквартирного жилого дома, квартиры в блокированном жилом доме в дополнение к сведениям и документам, указанным в абзацах первом–девятом настоящего пункта, запрашиваются:</w:t>
            </w:r>
          </w:p>
          <w:p w:rsidR="00B4318C" w:rsidRDefault="00B4318C" w:rsidP="00B4318C">
            <w:pPr>
              <w:pStyle w:val="table10"/>
              <w:spacing w:before="120"/>
              <w:ind w:left="284"/>
            </w:pPr>
            <w:r>
              <w:t>копии документов, подтверждающих наличие у получателя одноразовой субсидии согласованной в установленном порядке проектной документации (при наличии)</w:t>
            </w:r>
          </w:p>
          <w:p w:rsidR="00B4318C" w:rsidRDefault="00B4318C" w:rsidP="00B4318C">
            <w:pPr>
              <w:pStyle w:val="table10"/>
              <w:spacing w:before="120"/>
              <w:ind w:left="284"/>
            </w:pPr>
            <w:r>
              <w:t>справка о 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изделий, выдаваемая подрядчиком не позднее 30 дней до даты подачи заявления о предоставлении одноразовой субсидии – при возведении, реконструкции одноквартирного жилого дома, квартиры в блокированном жилом доме подрядным способом с выполнением полного объема работ одним подрядчиком</w:t>
            </w:r>
          </w:p>
          <w:p w:rsidR="00B4318C" w:rsidRDefault="00B4318C" w:rsidP="00B4318C">
            <w:pPr>
              <w:pStyle w:val="table10"/>
              <w:spacing w:before="120"/>
              <w:ind w:left="284"/>
            </w:pPr>
            <w:r>
              <w:t>справка о стоимости возведения, реконструкции одноквартирного жилого дома или квартиры в блокированном жилом доме в текущих ценах, определенной на основании сметной документации (сметы), и стоимости выполненных работ, закупленных материалов и изделий, выдаваемая структурными подразделениями местных исполнительных и распорядительных органов, осуществляющими государственно-властные полномочия в области архитектурной, градостроительной и строительной деятельности на территории административно-территориальных единиц, или организациями, которым местными исполнительными и распорядительными органами предоставлены соответствующие полномочия, не позднее 30 дней до даты подачи заявления о предоставлении одноразовой субсидии – при возведении, реконструкции одноквартирного жилого дома, квартиры в блокированном жилом доме хозяйственным способом либо подрядным способом с привлечением нескольких подрядчиков на выполнение различных видов (этапов) работ</w:t>
            </w:r>
          </w:p>
          <w:p w:rsidR="00B4318C" w:rsidRDefault="00B4318C" w:rsidP="00B4318C">
            <w:pPr>
              <w:pStyle w:val="table10"/>
              <w:spacing w:before="120"/>
            </w:pPr>
            <w:r>
              <w:lastRenderedPageBreak/>
              <w:t>при приобретении жилого помещения, за исключением жилого помещения, строительство которого осуществлялось по государственному заказу, в дополнение к сведениям и документам, указанным в абзацах первом–девятом настоящего пункта, запрашивается:</w:t>
            </w:r>
          </w:p>
          <w:p w:rsidR="00B4318C" w:rsidRDefault="00B4318C" w:rsidP="00B4318C">
            <w:pPr>
              <w:pStyle w:val="table10"/>
              <w:spacing w:before="120"/>
              <w:ind w:left="283"/>
            </w:pPr>
            <w:r>
              <w:t>копия заключения об оценке по определению оценочной стоимости жилого помещения, выданного организацией по государственной регистрации недвижимого имущества, прав на него и сделок с ним</w:t>
            </w:r>
          </w:p>
          <w:p w:rsidR="00B4318C" w:rsidRDefault="00B4318C" w:rsidP="00B4318C">
            <w:pPr>
              <w:pStyle w:val="table10"/>
              <w:spacing w:before="120"/>
              <w:ind w:left="283"/>
            </w:pPr>
          </w:p>
        </w:tc>
      </w:tr>
    </w:tbl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6FA4" w:rsidRDefault="00EF6FA4" w:rsidP="00EF6FA4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EF6FA4" w:rsidRDefault="00EF6FA4" w:rsidP="00EF6FA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EF6FA4" w:rsidRDefault="00EF6FA4" w:rsidP="00EF6FA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EF6FA4" w:rsidRDefault="00EF6FA4" w:rsidP="00EF6FA4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вид документа</w:t>
      </w:r>
      <w:proofErr w:type="gramEnd"/>
      <w:r>
        <w:rPr>
          <w:rFonts w:ascii="Times New Roman" w:hAnsi="Times New Roman"/>
          <w:sz w:val="24"/>
          <w:szCs w:val="24"/>
        </w:rPr>
        <w:t xml:space="preserve"> удостоверяющего личность: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паспорт/</w:t>
      </w:r>
      <w:r>
        <w:rPr>
          <w:rFonts w:ascii="Times New Roman" w:hAnsi="Times New Roman"/>
          <w:sz w:val="24"/>
          <w:szCs w:val="24"/>
          <w:u w:val="single"/>
          <w:lang w:val="en-US"/>
        </w:rPr>
        <w:t>ID</w:t>
      </w:r>
      <w:r>
        <w:rPr>
          <w:rFonts w:ascii="Times New Roman" w:hAnsi="Times New Roman"/>
          <w:sz w:val="24"/>
          <w:szCs w:val="24"/>
          <w:u w:val="single"/>
        </w:rPr>
        <w:t>-карта/другое</w:t>
      </w:r>
      <w:r>
        <w:rPr>
          <w:rFonts w:ascii="Times New Roman" w:hAnsi="Times New Roman"/>
          <w:sz w:val="24"/>
          <w:szCs w:val="24"/>
        </w:rPr>
        <w:t>__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идентификационный номер: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номер_____________________</w:t>
      </w:r>
    </w:p>
    <w:p w:rsidR="00EF6FA4" w:rsidRDefault="00EF6FA4" w:rsidP="00EF6FA4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                                                 (с указанием оператора сети)</w:t>
      </w:r>
    </w:p>
    <w:p w:rsidR="00EF6FA4" w:rsidRDefault="00EF6FA4" w:rsidP="00EF6FA4">
      <w:pPr>
        <w:pStyle w:val="a6"/>
        <w:rPr>
          <w:rFonts w:ascii="Times New Roman" w:hAnsi="Times New Roman" w:cs="Times New Roman"/>
        </w:rPr>
      </w:pPr>
    </w:p>
    <w:p w:rsidR="00EF6FA4" w:rsidRDefault="00EF6FA4" w:rsidP="00EF6FA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EF6FA4" w:rsidRDefault="00EF6FA4" w:rsidP="00EF6FA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EF6FA4" w:rsidRDefault="00EF6FA4" w:rsidP="00EF6FA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EF6FA4" w:rsidRDefault="00EF6FA4" w:rsidP="00EF6FA4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987D61" w:rsidRPr="00235CB7" w:rsidRDefault="00FE275B" w:rsidP="00235C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36035" w:rsidRPr="00B94F57" w:rsidRDefault="00B05657" w:rsidP="00F360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B0565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рошу п</w:t>
      </w:r>
      <w:r w:rsidRPr="00B05657">
        <w:rPr>
          <w:rFonts w:ascii="Times New Roman" w:hAnsi="Times New Roman"/>
          <w:sz w:val="28"/>
          <w:szCs w:val="28"/>
        </w:rPr>
        <w:t>ринят</w:t>
      </w:r>
      <w:r>
        <w:rPr>
          <w:rFonts w:ascii="Times New Roman" w:hAnsi="Times New Roman"/>
          <w:sz w:val="28"/>
          <w:szCs w:val="28"/>
        </w:rPr>
        <w:t>ь</w:t>
      </w:r>
      <w:r w:rsidRPr="00B05657">
        <w:rPr>
          <w:rFonts w:ascii="Times New Roman" w:hAnsi="Times New Roman"/>
          <w:sz w:val="28"/>
          <w:szCs w:val="28"/>
        </w:rPr>
        <w:t xml:space="preserve"> решени</w:t>
      </w:r>
      <w:r>
        <w:rPr>
          <w:rFonts w:ascii="Times New Roman" w:hAnsi="Times New Roman"/>
          <w:sz w:val="28"/>
          <w:szCs w:val="28"/>
        </w:rPr>
        <w:t>е</w:t>
      </w:r>
      <w:r w:rsidRPr="00B05657">
        <w:rPr>
          <w:rFonts w:ascii="Times New Roman" w:hAnsi="Times New Roman"/>
          <w:sz w:val="28"/>
          <w:szCs w:val="28"/>
        </w:rPr>
        <w:t xml:space="preserve"> о предоставлении одноразовой субсидии</w:t>
      </w:r>
      <w:r w:rsidR="00F36035">
        <w:rPr>
          <w:rFonts w:ascii="Times New Roman" w:hAnsi="Times New Roman"/>
          <w:sz w:val="28"/>
          <w:szCs w:val="28"/>
        </w:rPr>
        <w:t xml:space="preserve">                     </w:t>
      </w:r>
      <w:r w:rsidRPr="00B05657">
        <w:rPr>
          <w:rFonts w:ascii="Times New Roman" w:hAnsi="Times New Roman"/>
          <w:sz w:val="28"/>
          <w:szCs w:val="28"/>
        </w:rPr>
        <w:t xml:space="preserve"> на возведение, реконструкцию или приобретение жилого помещения</w:t>
      </w:r>
      <w:r w:rsidR="00F36035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36035">
        <w:rPr>
          <w:rFonts w:ascii="Times New Roman" w:hAnsi="Times New Roman"/>
          <w:sz w:val="30"/>
          <w:szCs w:val="30"/>
        </w:rPr>
        <w:t>______________________________________________________________</w:t>
      </w:r>
    </w:p>
    <w:p w:rsidR="00F36035" w:rsidRDefault="00F36035" w:rsidP="00F3603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:rsidR="00FE4F9C" w:rsidRPr="00B05657" w:rsidRDefault="00F36035" w:rsidP="00F360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___________________________________________________________________________________________________________________________.</w:t>
      </w:r>
    </w:p>
    <w:p w:rsidR="00B05657" w:rsidRDefault="00B05657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34B" w:rsidRPr="00FE4F9C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F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7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0ADD" w:rsidRDefault="005E0ADD" w:rsidP="00FE275B">
      <w:pPr>
        <w:spacing w:after="0" w:line="240" w:lineRule="auto"/>
      </w:pPr>
      <w:r>
        <w:separator/>
      </w:r>
    </w:p>
  </w:endnote>
  <w:endnote w:type="continuationSeparator" w:id="0">
    <w:p w:rsidR="005E0ADD" w:rsidRDefault="005E0ADD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0ADD" w:rsidRDefault="005E0ADD" w:rsidP="00FE275B">
      <w:pPr>
        <w:spacing w:after="0" w:line="240" w:lineRule="auto"/>
      </w:pPr>
      <w:r>
        <w:separator/>
      </w:r>
    </w:p>
  </w:footnote>
  <w:footnote w:type="continuationSeparator" w:id="0">
    <w:p w:rsidR="005E0ADD" w:rsidRDefault="005E0ADD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9D5386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7132BD">
      <w:rPr>
        <w:rFonts w:ascii="Times New Roman" w:hAnsi="Times New Roman" w:cs="Times New Roman"/>
        <w:b/>
        <w:sz w:val="30"/>
        <w:szCs w:val="30"/>
      </w:rPr>
      <w:t>2</w:t>
    </w:r>
    <w:r w:rsidR="00BC3FDF">
      <w:rPr>
        <w:rFonts w:ascii="Times New Roman" w:hAnsi="Times New Roman" w:cs="Times New Roman"/>
        <w:b/>
        <w:sz w:val="30"/>
        <w:szCs w:val="3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8FB"/>
    <w:multiLevelType w:val="singleLevel"/>
    <w:tmpl w:val="8AE84F20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569267FE"/>
    <w:multiLevelType w:val="singleLevel"/>
    <w:tmpl w:val="73283C8C"/>
    <w:lvl w:ilvl="0">
      <w:start w:val="1"/>
      <w:numFmt w:val="decimal"/>
      <w:lvlText w:val="%1."/>
      <w:legacy w:legacy="1" w:legacySpace="0" w:legacyIndent="21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47428"/>
    <w:rsid w:val="00051B52"/>
    <w:rsid w:val="000578BA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205B"/>
    <w:rsid w:val="000A31A3"/>
    <w:rsid w:val="000A49DA"/>
    <w:rsid w:val="000B19B0"/>
    <w:rsid w:val="000B3793"/>
    <w:rsid w:val="000B3A5B"/>
    <w:rsid w:val="000B5B07"/>
    <w:rsid w:val="000B68A3"/>
    <w:rsid w:val="000B6C8A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5615"/>
    <w:rsid w:val="000F64CF"/>
    <w:rsid w:val="001020BB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0B4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5B9C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5CB7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21F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27FD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221"/>
    <w:rsid w:val="00571B78"/>
    <w:rsid w:val="005750AE"/>
    <w:rsid w:val="005752A0"/>
    <w:rsid w:val="005755A2"/>
    <w:rsid w:val="0057627E"/>
    <w:rsid w:val="00583D85"/>
    <w:rsid w:val="00584B3E"/>
    <w:rsid w:val="005874DC"/>
    <w:rsid w:val="00587E28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0ADD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66008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32BD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47DC2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67EF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58E4"/>
    <w:rsid w:val="007B629B"/>
    <w:rsid w:val="007B690C"/>
    <w:rsid w:val="007B7BAA"/>
    <w:rsid w:val="007C0002"/>
    <w:rsid w:val="007C1513"/>
    <w:rsid w:val="007C1837"/>
    <w:rsid w:val="007C1FC7"/>
    <w:rsid w:val="007C2F03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8B2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2E97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44B3"/>
    <w:rsid w:val="00904857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09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D538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657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318C"/>
    <w:rsid w:val="00B44184"/>
    <w:rsid w:val="00B454ED"/>
    <w:rsid w:val="00B45FD4"/>
    <w:rsid w:val="00B51F6F"/>
    <w:rsid w:val="00B55403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2C38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2CB"/>
    <w:rsid w:val="00BC148A"/>
    <w:rsid w:val="00BC2155"/>
    <w:rsid w:val="00BC3FDF"/>
    <w:rsid w:val="00BC548E"/>
    <w:rsid w:val="00BC58FA"/>
    <w:rsid w:val="00BC6B20"/>
    <w:rsid w:val="00BD1700"/>
    <w:rsid w:val="00BD3419"/>
    <w:rsid w:val="00BD39D3"/>
    <w:rsid w:val="00BD3A13"/>
    <w:rsid w:val="00BD4222"/>
    <w:rsid w:val="00BD6AA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3F1"/>
    <w:rsid w:val="00C438B5"/>
    <w:rsid w:val="00C43BF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3F4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C5554"/>
    <w:rsid w:val="00CD001F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1F1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875FC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36B7"/>
    <w:rsid w:val="00ED787A"/>
    <w:rsid w:val="00EE120B"/>
    <w:rsid w:val="00EE1262"/>
    <w:rsid w:val="00EE2153"/>
    <w:rsid w:val="00EE4D08"/>
    <w:rsid w:val="00EF1BC1"/>
    <w:rsid w:val="00EF2542"/>
    <w:rsid w:val="00EF4F1B"/>
    <w:rsid w:val="00EF6FA4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49E"/>
    <w:rsid w:val="00F25662"/>
    <w:rsid w:val="00F30C84"/>
    <w:rsid w:val="00F32B63"/>
    <w:rsid w:val="00F3430F"/>
    <w:rsid w:val="00F36035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26CE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4F9C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213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D0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001F"/>
    <w:rPr>
      <w:rFonts w:ascii="Segoe UI" w:hAnsi="Segoe UI" w:cs="Segoe UI"/>
      <w:sz w:val="18"/>
      <w:szCs w:val="18"/>
    </w:rPr>
  </w:style>
  <w:style w:type="paragraph" w:customStyle="1" w:styleId="table10">
    <w:name w:val="table10"/>
    <w:basedOn w:val="a"/>
    <w:rsid w:val="00882E97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1663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13</cp:revision>
  <cp:lastPrinted>2025-09-09T10:46:00Z</cp:lastPrinted>
  <dcterms:created xsi:type="dcterms:W3CDTF">2022-10-06T09:11:00Z</dcterms:created>
  <dcterms:modified xsi:type="dcterms:W3CDTF">2025-09-09T10:46:00Z</dcterms:modified>
</cp:coreProperties>
</file>