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6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7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theme/themeOverride8.xml" ContentType="application/vnd.openxmlformats-officedocument.themeOverride+xml"/>
  <Override PartName="/word/drawings/drawing13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405BF3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bookmarkStart w:id="0" w:name="_GoBack"/>
      <w:bookmarkEnd w:id="0"/>
      <w:r w:rsidRPr="00405BF3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405BF3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405BF3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br/>
      </w:r>
      <w:r w:rsidRPr="00405BF3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405BF3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 w:rsidRPr="00405BF3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82615" w:rsidRPr="00405BF3">
        <w:rPr>
          <w:rFonts w:eastAsia="Times New Roman"/>
          <w:spacing w:val="-6"/>
          <w:sz w:val="30"/>
          <w:szCs w:val="20"/>
          <w:lang w:eastAsia="ru-RU"/>
        </w:rPr>
        <w:t>в первом полугодии</w:t>
      </w:r>
      <w:r w:rsidR="008A6649" w:rsidRPr="00405BF3">
        <w:rPr>
          <w:rFonts w:eastAsia="Times New Roman"/>
          <w:spacing w:val="-6"/>
          <w:sz w:val="30"/>
          <w:szCs w:val="20"/>
          <w:lang w:eastAsia="ru-RU"/>
        </w:rPr>
        <w:t xml:space="preserve"> 202</w:t>
      </w:r>
      <w:r w:rsidR="00C344C9" w:rsidRPr="00405BF3">
        <w:rPr>
          <w:rFonts w:eastAsia="Times New Roman"/>
          <w:spacing w:val="-6"/>
          <w:sz w:val="30"/>
          <w:szCs w:val="20"/>
          <w:lang w:eastAsia="ru-RU"/>
        </w:rPr>
        <w:t>5</w:t>
      </w:r>
      <w:r w:rsidR="008A6649" w:rsidRPr="00405BF3">
        <w:rPr>
          <w:rFonts w:eastAsia="Times New Roman"/>
          <w:spacing w:val="-6"/>
          <w:sz w:val="30"/>
          <w:szCs w:val="20"/>
          <w:lang w:eastAsia="ru-RU"/>
        </w:rPr>
        <w:t xml:space="preserve"> г</w:t>
      </w:r>
      <w:r w:rsidR="00B82615" w:rsidRPr="00405BF3">
        <w:rPr>
          <w:rFonts w:eastAsia="Times New Roman"/>
          <w:spacing w:val="-6"/>
          <w:sz w:val="30"/>
          <w:szCs w:val="20"/>
          <w:lang w:eastAsia="ru-RU"/>
        </w:rPr>
        <w:t>.</w:t>
      </w:r>
    </w:p>
    <w:p w:rsidR="00C549F5" w:rsidRPr="00405BF3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Pr="00405BF3" w:rsidRDefault="00B11565" w:rsidP="00B11565">
      <w:pPr>
        <w:ind w:firstLine="709"/>
        <w:rPr>
          <w:rFonts w:eastAsia="Times New Roman"/>
          <w:spacing w:val="-8"/>
          <w:sz w:val="30"/>
          <w:szCs w:val="30"/>
          <w:lang w:eastAsia="ru-RU"/>
        </w:rPr>
      </w:pPr>
      <w:r w:rsidRPr="00405BF3">
        <w:rPr>
          <w:rFonts w:eastAsia="Times New Roman"/>
          <w:spacing w:val="-8"/>
          <w:sz w:val="30"/>
          <w:szCs w:val="30"/>
          <w:lang w:eastAsia="ru-RU"/>
        </w:rPr>
        <w:t>По оперативным данным Департамента государственной инспекции труда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>Мин</w:t>
      </w:r>
      <w:r w:rsidR="0041262A" w:rsidRPr="00405BF3">
        <w:rPr>
          <w:rFonts w:eastAsia="Times New Roman"/>
          <w:spacing w:val="-8"/>
          <w:sz w:val="30"/>
          <w:szCs w:val="30"/>
          <w:lang w:eastAsia="ru-RU"/>
        </w:rPr>
        <w:t>истерства труда и социальной защиты Республики Беларусь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в январе –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июне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202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5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г. в результате несчастных случаев на производстве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3E54A3" w:rsidRPr="00405BF3">
        <w:rPr>
          <w:rFonts w:eastAsia="Times New Roman"/>
          <w:spacing w:val="-8"/>
          <w:sz w:val="30"/>
          <w:szCs w:val="30"/>
          <w:lang w:eastAsia="ru-RU"/>
        </w:rPr>
        <w:t xml:space="preserve">в организациях, расположенных на территории Минской области 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>травмирован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ы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 xml:space="preserve">, как и 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за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аналогичный период 2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024 год</w:t>
      </w:r>
      <w:r w:rsidR="0020707E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1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62</w:t>
      </w:r>
      <w:r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</w:t>
      </w:r>
      <w:r w:rsidR="003B34AB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8A6649" w:rsidRPr="00405BF3">
        <w:rPr>
          <w:rFonts w:eastAsia="Times New Roman"/>
          <w:spacing w:val="-8"/>
          <w:sz w:val="30"/>
          <w:szCs w:val="30"/>
          <w:lang w:eastAsia="ru-RU"/>
        </w:rPr>
        <w:t xml:space="preserve">.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Количество погибших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увеличилось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>с 1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2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 xml:space="preserve"> до 1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7</w:t>
      </w:r>
      <w:r w:rsidR="00B82615"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человек, 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>количество потерпевших, получивших тяжелые</w:t>
      </w:r>
      <w:r w:rsidR="00F9734B" w:rsidRPr="00405BF3">
        <w:rPr>
          <w:rFonts w:eastAsia="Times New Roman"/>
          <w:spacing w:val="-8"/>
          <w:sz w:val="30"/>
          <w:szCs w:val="30"/>
          <w:lang w:eastAsia="ru-RU"/>
        </w:rPr>
        <w:t xml:space="preserve"> 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производственные травмы с 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54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 до </w:t>
      </w:r>
      <w:r w:rsidR="00C344C9" w:rsidRPr="00405BF3">
        <w:rPr>
          <w:rFonts w:eastAsia="Times New Roman"/>
          <w:spacing w:val="-8"/>
          <w:sz w:val="30"/>
          <w:szCs w:val="30"/>
          <w:lang w:eastAsia="ru-RU"/>
        </w:rPr>
        <w:t>7</w:t>
      </w:r>
      <w:r w:rsidR="000F6587" w:rsidRPr="00405BF3">
        <w:rPr>
          <w:rFonts w:eastAsia="Times New Roman"/>
          <w:spacing w:val="-8"/>
          <w:sz w:val="30"/>
          <w:szCs w:val="30"/>
          <w:lang w:eastAsia="ru-RU"/>
        </w:rPr>
        <w:t>1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 xml:space="preserve"> человек</w:t>
      </w:r>
      <w:r w:rsidR="000F6587" w:rsidRPr="00405BF3">
        <w:rPr>
          <w:rFonts w:eastAsia="Times New Roman"/>
          <w:spacing w:val="-8"/>
          <w:sz w:val="30"/>
          <w:szCs w:val="30"/>
          <w:lang w:eastAsia="ru-RU"/>
        </w:rPr>
        <w:t>а</w:t>
      </w:r>
      <w:r w:rsidR="00B6236F" w:rsidRPr="00405BF3">
        <w:rPr>
          <w:rFonts w:eastAsia="Times New Roman"/>
          <w:spacing w:val="-8"/>
          <w:sz w:val="30"/>
          <w:szCs w:val="30"/>
          <w:lang w:eastAsia="ru-RU"/>
        </w:rPr>
        <w:t>.</w:t>
      </w:r>
    </w:p>
    <w:p w:rsidR="00C344C9" w:rsidRPr="00405BF3" w:rsidRDefault="00C344C9" w:rsidP="00B1156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C344C9" w:rsidRPr="00405BF3" w:rsidRDefault="00C344C9" w:rsidP="00C344C9">
      <w:pPr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21C3121C" wp14:editId="539A7B8F">
            <wp:extent cx="6090249" cy="4390845"/>
            <wp:effectExtent l="0" t="0" r="635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6649" w:rsidRPr="00405BF3" w:rsidRDefault="008A6649" w:rsidP="008A6649">
      <w:pPr>
        <w:ind w:firstLine="709"/>
        <w:rPr>
          <w:sz w:val="16"/>
          <w:szCs w:val="16"/>
        </w:rPr>
      </w:pPr>
    </w:p>
    <w:p w:rsidR="00043CDC" w:rsidRPr="00405BF3" w:rsidRDefault="00043CDC" w:rsidP="00043CDC">
      <w:pPr>
        <w:rPr>
          <w:i/>
          <w:sz w:val="24"/>
          <w:szCs w:val="24"/>
        </w:rPr>
      </w:pPr>
      <w:r w:rsidRPr="00405BF3">
        <w:rPr>
          <w:i/>
          <w:sz w:val="24"/>
          <w:szCs w:val="24"/>
        </w:rPr>
        <w:t>* - в том числе 1 случай по итогам расследования в июле 2025 года признан непроизводственным</w:t>
      </w:r>
    </w:p>
    <w:p w:rsidR="00043CDC" w:rsidRPr="00405BF3" w:rsidRDefault="00043CDC" w:rsidP="00394871">
      <w:pPr>
        <w:ind w:firstLine="709"/>
        <w:rPr>
          <w:sz w:val="30"/>
          <w:szCs w:val="30"/>
        </w:rPr>
      </w:pPr>
    </w:p>
    <w:p w:rsidR="00080485" w:rsidRDefault="00080485" w:rsidP="00394871">
      <w:pPr>
        <w:ind w:firstLine="709"/>
        <w:rPr>
          <w:sz w:val="30"/>
          <w:szCs w:val="30"/>
        </w:rPr>
      </w:pPr>
    </w:p>
    <w:p w:rsidR="00933D06" w:rsidRPr="00405BF3" w:rsidRDefault="00394871" w:rsidP="00394871">
      <w:pPr>
        <w:ind w:firstLine="709"/>
        <w:rPr>
          <w:sz w:val="30"/>
          <w:szCs w:val="30"/>
        </w:rPr>
      </w:pPr>
      <w:proofErr w:type="gramStart"/>
      <w:r w:rsidRPr="00405BF3">
        <w:rPr>
          <w:sz w:val="30"/>
          <w:szCs w:val="30"/>
        </w:rPr>
        <w:t>В первом полугодии текущего года произошл</w:t>
      </w:r>
      <w:r w:rsidR="00933D06" w:rsidRPr="00405BF3">
        <w:rPr>
          <w:sz w:val="30"/>
          <w:szCs w:val="30"/>
        </w:rPr>
        <w:t>о</w:t>
      </w:r>
      <w:r w:rsidRPr="00405BF3">
        <w:rPr>
          <w:sz w:val="30"/>
          <w:szCs w:val="30"/>
        </w:rPr>
        <w:t xml:space="preserve"> </w:t>
      </w:r>
      <w:r w:rsidR="00933D06" w:rsidRPr="00405BF3">
        <w:rPr>
          <w:sz w:val="30"/>
          <w:szCs w:val="30"/>
        </w:rPr>
        <w:t xml:space="preserve">два </w:t>
      </w:r>
      <w:r w:rsidRPr="00405BF3">
        <w:rPr>
          <w:sz w:val="30"/>
          <w:szCs w:val="30"/>
        </w:rPr>
        <w:t>группов</w:t>
      </w:r>
      <w:r w:rsidR="00933D06" w:rsidRPr="00405BF3">
        <w:rPr>
          <w:sz w:val="30"/>
          <w:szCs w:val="30"/>
        </w:rPr>
        <w:t>ых</w:t>
      </w:r>
      <w:r w:rsidRPr="00405BF3">
        <w:rPr>
          <w:sz w:val="30"/>
          <w:szCs w:val="30"/>
        </w:rPr>
        <w:t xml:space="preserve"> несчастный случа</w:t>
      </w:r>
      <w:r w:rsidR="00933D06" w:rsidRPr="00405BF3">
        <w:rPr>
          <w:sz w:val="30"/>
          <w:szCs w:val="30"/>
        </w:rPr>
        <w:t>я</w:t>
      </w:r>
      <w:r w:rsidRPr="00405BF3">
        <w:rPr>
          <w:sz w:val="30"/>
          <w:szCs w:val="30"/>
        </w:rPr>
        <w:t xml:space="preserve"> </w:t>
      </w:r>
      <w:r w:rsidR="00933D06" w:rsidRPr="00405BF3">
        <w:rPr>
          <w:sz w:val="30"/>
          <w:szCs w:val="30"/>
        </w:rPr>
        <w:t>с тяжелыми последствиями</w:t>
      </w:r>
      <w:r w:rsidR="00994C02" w:rsidRPr="00405BF3">
        <w:rPr>
          <w:sz w:val="30"/>
          <w:szCs w:val="30"/>
        </w:rPr>
        <w:t>,</w:t>
      </w:r>
      <w:r w:rsidR="00933D06" w:rsidRPr="00405BF3">
        <w:rPr>
          <w:sz w:val="30"/>
          <w:szCs w:val="30"/>
        </w:rPr>
        <w:t xml:space="preserve"> в результате которых пострадали 4 человека, 2 из которых погибли и 2 получили тяжелые травмы</w:t>
      </w:r>
      <w:r w:rsidR="00994C02" w:rsidRPr="00405BF3">
        <w:rPr>
          <w:sz w:val="30"/>
          <w:szCs w:val="30"/>
        </w:rPr>
        <w:t xml:space="preserve"> (за аналогичный период 2024 года – 1 несчастный случай, где </w:t>
      </w:r>
      <w:r w:rsidR="00646042" w:rsidRPr="00405BF3">
        <w:rPr>
          <w:sz w:val="30"/>
          <w:szCs w:val="30"/>
        </w:rPr>
        <w:br/>
      </w:r>
      <w:r w:rsidR="00994C02" w:rsidRPr="00405BF3">
        <w:rPr>
          <w:sz w:val="30"/>
          <w:szCs w:val="30"/>
        </w:rPr>
        <w:t xml:space="preserve">в результате дорожно-транспортного происшествия 2 </w:t>
      </w:r>
      <w:r w:rsidR="00F9734B" w:rsidRPr="00405BF3">
        <w:rPr>
          <w:sz w:val="30"/>
          <w:szCs w:val="30"/>
        </w:rPr>
        <w:t>человека</w:t>
      </w:r>
      <w:r w:rsidR="00994C02" w:rsidRPr="00405BF3">
        <w:rPr>
          <w:sz w:val="30"/>
          <w:szCs w:val="30"/>
        </w:rPr>
        <w:t xml:space="preserve"> получили тяжелые травмы, 1 – травму,</w:t>
      </w:r>
      <w:r w:rsidR="00F9734B" w:rsidRPr="00405BF3">
        <w:rPr>
          <w:sz w:val="30"/>
          <w:szCs w:val="30"/>
        </w:rPr>
        <w:t xml:space="preserve"> </w:t>
      </w:r>
      <w:r w:rsidR="00994C02" w:rsidRPr="00405BF3">
        <w:rPr>
          <w:sz w:val="30"/>
          <w:szCs w:val="30"/>
        </w:rPr>
        <w:t>не относящуюся</w:t>
      </w:r>
      <w:r w:rsidR="00646042" w:rsidRPr="00405BF3">
        <w:rPr>
          <w:sz w:val="30"/>
          <w:szCs w:val="30"/>
        </w:rPr>
        <w:t xml:space="preserve"> </w:t>
      </w:r>
      <w:r w:rsidR="00994C02" w:rsidRPr="00405BF3">
        <w:rPr>
          <w:sz w:val="30"/>
          <w:szCs w:val="30"/>
        </w:rPr>
        <w:t>к категории тяжелых).</w:t>
      </w:r>
      <w:proofErr w:type="gramEnd"/>
    </w:p>
    <w:p w:rsidR="00BB78F9" w:rsidRPr="00405BF3" w:rsidRDefault="00BB78F9" w:rsidP="00BB78F9">
      <w:pPr>
        <w:ind w:firstLine="709"/>
        <w:rPr>
          <w:i/>
          <w:sz w:val="30"/>
          <w:szCs w:val="30"/>
        </w:rPr>
      </w:pPr>
      <w:proofErr w:type="spellStart"/>
      <w:r w:rsidRPr="00405BF3">
        <w:rPr>
          <w:i/>
          <w:sz w:val="30"/>
          <w:szCs w:val="30"/>
        </w:rPr>
        <w:lastRenderedPageBreak/>
        <w:t>Справочно</w:t>
      </w:r>
      <w:proofErr w:type="spellEnd"/>
      <w:r w:rsidRPr="00405BF3">
        <w:rPr>
          <w:i/>
          <w:sz w:val="30"/>
          <w:szCs w:val="30"/>
        </w:rPr>
        <w:t xml:space="preserve">. 26.04.2025 при выполнении работ по монтажу строительного подъемника </w:t>
      </w:r>
      <w:r w:rsidRPr="00405BF3">
        <w:rPr>
          <w:bCs/>
          <w:i/>
          <w:sz w:val="30"/>
          <w:szCs w:val="30"/>
        </w:rPr>
        <w:t>на объекте</w:t>
      </w:r>
      <w:r w:rsidRPr="00405BF3">
        <w:rPr>
          <w:b/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 xml:space="preserve">«Реконструкция здания </w:t>
      </w:r>
      <w:r w:rsidR="00646042" w:rsidRPr="00405BF3">
        <w:rPr>
          <w:bCs/>
          <w:i/>
          <w:sz w:val="30"/>
          <w:szCs w:val="30"/>
        </w:rPr>
        <w:br/>
      </w:r>
      <w:r w:rsidRPr="00405BF3">
        <w:rPr>
          <w:bCs/>
          <w:i/>
          <w:sz w:val="30"/>
          <w:szCs w:val="30"/>
        </w:rPr>
        <w:t>по</w:t>
      </w:r>
      <w:r w:rsidR="00646042" w:rsidRPr="00405BF3">
        <w:rPr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 xml:space="preserve">ул. </w:t>
      </w:r>
      <w:proofErr w:type="spellStart"/>
      <w:r w:rsidRPr="00405BF3">
        <w:rPr>
          <w:bCs/>
          <w:i/>
          <w:sz w:val="30"/>
          <w:szCs w:val="30"/>
        </w:rPr>
        <w:t>Мясникова</w:t>
      </w:r>
      <w:proofErr w:type="spellEnd"/>
      <w:r w:rsidRPr="00405BF3">
        <w:rPr>
          <w:bCs/>
          <w:i/>
          <w:sz w:val="30"/>
          <w:szCs w:val="30"/>
        </w:rPr>
        <w:t>, 5,</w:t>
      </w:r>
      <w:r w:rsidR="0096513A" w:rsidRPr="00405BF3">
        <w:rPr>
          <w:bCs/>
          <w:i/>
          <w:sz w:val="30"/>
          <w:szCs w:val="30"/>
        </w:rPr>
        <w:t xml:space="preserve"> </w:t>
      </w:r>
      <w:r w:rsidRPr="00405BF3">
        <w:rPr>
          <w:bCs/>
          <w:i/>
          <w:sz w:val="30"/>
          <w:szCs w:val="30"/>
        </w:rPr>
        <w:t>в г. Минске с изменением функционального назначения под административно-хозяйственное здание» произошло падение рабочей платформы с высоты 9-12 метров, на которой размещались работники ООО «СТФ - монтаж» (</w:t>
      </w:r>
      <w:proofErr w:type="spellStart"/>
      <w:r w:rsidRPr="00405BF3">
        <w:rPr>
          <w:bCs/>
          <w:i/>
          <w:sz w:val="30"/>
          <w:szCs w:val="30"/>
        </w:rPr>
        <w:t>Червенский</w:t>
      </w:r>
      <w:proofErr w:type="spellEnd"/>
      <w:r w:rsidRPr="00405BF3">
        <w:rPr>
          <w:bCs/>
          <w:i/>
          <w:sz w:val="30"/>
          <w:szCs w:val="30"/>
        </w:rPr>
        <w:t xml:space="preserve"> район). В результате несчастного случая подсобный рабочий </w:t>
      </w:r>
      <w:r w:rsidRPr="00405BF3">
        <w:rPr>
          <w:i/>
          <w:sz w:val="30"/>
          <w:szCs w:val="30"/>
        </w:rPr>
        <w:t>погиб, а монтажник строительных конструкций получил тяжелую производственную травму.</w:t>
      </w:r>
    </w:p>
    <w:p w:rsidR="0096513A" w:rsidRPr="00405BF3" w:rsidRDefault="00BB78F9" w:rsidP="0096513A">
      <w:pPr>
        <w:ind w:firstLine="709"/>
        <w:rPr>
          <w:i/>
          <w:sz w:val="30"/>
          <w:szCs w:val="30"/>
        </w:rPr>
      </w:pPr>
      <w:r w:rsidRPr="00405BF3">
        <w:rPr>
          <w:i/>
          <w:sz w:val="30"/>
          <w:szCs w:val="30"/>
        </w:rPr>
        <w:t>11.06.2025</w:t>
      </w:r>
      <w:r w:rsidR="0096513A" w:rsidRPr="00405BF3">
        <w:rPr>
          <w:i/>
          <w:sz w:val="30"/>
          <w:szCs w:val="30"/>
        </w:rPr>
        <w:t xml:space="preserve"> при выполнени</w:t>
      </w:r>
      <w:r w:rsidR="00262F22" w:rsidRPr="00405BF3">
        <w:rPr>
          <w:i/>
          <w:sz w:val="30"/>
          <w:szCs w:val="30"/>
        </w:rPr>
        <w:t>и</w:t>
      </w:r>
      <w:r w:rsidR="0096513A" w:rsidRPr="00405BF3">
        <w:rPr>
          <w:i/>
          <w:sz w:val="30"/>
          <w:szCs w:val="30"/>
        </w:rPr>
        <w:t xml:space="preserve"> работ по утеплению фасадов строящегося </w:t>
      </w:r>
      <w:r w:rsidR="00262F22" w:rsidRPr="00405BF3">
        <w:rPr>
          <w:i/>
          <w:sz w:val="30"/>
          <w:szCs w:val="30"/>
        </w:rPr>
        <w:t xml:space="preserve">жилого </w:t>
      </w:r>
      <w:r w:rsidR="0096513A" w:rsidRPr="00405BF3">
        <w:rPr>
          <w:i/>
          <w:sz w:val="30"/>
          <w:szCs w:val="30"/>
        </w:rPr>
        <w:t xml:space="preserve">здания </w:t>
      </w:r>
      <w:r w:rsidR="00262F22" w:rsidRPr="00405BF3">
        <w:rPr>
          <w:i/>
          <w:sz w:val="30"/>
          <w:szCs w:val="30"/>
        </w:rPr>
        <w:t xml:space="preserve">в </w:t>
      </w:r>
      <w:proofErr w:type="spellStart"/>
      <w:r w:rsidR="0096513A" w:rsidRPr="00405BF3">
        <w:rPr>
          <w:i/>
          <w:sz w:val="30"/>
          <w:szCs w:val="30"/>
        </w:rPr>
        <w:t>г.п</w:t>
      </w:r>
      <w:proofErr w:type="spellEnd"/>
      <w:r w:rsidR="0096513A" w:rsidRPr="00405BF3">
        <w:rPr>
          <w:i/>
          <w:sz w:val="30"/>
          <w:szCs w:val="30"/>
        </w:rPr>
        <w:t xml:space="preserve">. </w:t>
      </w:r>
      <w:proofErr w:type="spellStart"/>
      <w:r w:rsidR="0096513A" w:rsidRPr="00405BF3">
        <w:rPr>
          <w:i/>
          <w:sz w:val="30"/>
          <w:szCs w:val="30"/>
        </w:rPr>
        <w:t>Мачулищи</w:t>
      </w:r>
      <w:proofErr w:type="spellEnd"/>
      <w:r w:rsidR="0096513A" w:rsidRPr="00405BF3">
        <w:rPr>
          <w:i/>
          <w:sz w:val="30"/>
          <w:szCs w:val="30"/>
        </w:rPr>
        <w:t xml:space="preserve"> в результате обрыва троса люльки фасадного </w:t>
      </w:r>
      <w:proofErr w:type="spellStart"/>
      <w:r w:rsidR="0096513A" w:rsidRPr="00405BF3">
        <w:rPr>
          <w:i/>
          <w:sz w:val="30"/>
          <w:szCs w:val="30"/>
        </w:rPr>
        <w:t>двухподвесного</w:t>
      </w:r>
      <w:proofErr w:type="spellEnd"/>
      <w:r w:rsidR="0096513A" w:rsidRPr="00405BF3">
        <w:rPr>
          <w:i/>
          <w:sz w:val="30"/>
          <w:szCs w:val="30"/>
        </w:rPr>
        <w:t xml:space="preserve"> подъемника произошло падение </w:t>
      </w:r>
      <w:r w:rsidR="00646042" w:rsidRPr="00405BF3">
        <w:rPr>
          <w:i/>
          <w:sz w:val="30"/>
          <w:szCs w:val="30"/>
        </w:rPr>
        <w:br/>
      </w:r>
      <w:r w:rsidR="0096513A" w:rsidRPr="00405BF3">
        <w:rPr>
          <w:i/>
          <w:sz w:val="30"/>
          <w:szCs w:val="30"/>
        </w:rPr>
        <w:t xml:space="preserve">на землю с высоты около 15 м находившихся в </w:t>
      </w:r>
      <w:r w:rsidR="00262F22" w:rsidRPr="00405BF3">
        <w:rPr>
          <w:i/>
          <w:sz w:val="30"/>
          <w:szCs w:val="30"/>
        </w:rPr>
        <w:t xml:space="preserve">ней </w:t>
      </w:r>
      <w:r w:rsidR="00F9734B" w:rsidRPr="00405BF3">
        <w:rPr>
          <w:i/>
          <w:sz w:val="30"/>
          <w:szCs w:val="30"/>
        </w:rPr>
        <w:t xml:space="preserve">работников </w:t>
      </w:r>
      <w:r w:rsidR="00F9734B" w:rsidRPr="00405BF3">
        <w:rPr>
          <w:i/>
          <w:sz w:val="30"/>
          <w:szCs w:val="30"/>
        </w:rPr>
        <w:br/>
        <w:t>(ОО</w:t>
      </w:r>
      <w:r w:rsidR="0096513A" w:rsidRPr="00405BF3">
        <w:rPr>
          <w:i/>
          <w:sz w:val="30"/>
          <w:szCs w:val="30"/>
        </w:rPr>
        <w:t>О «</w:t>
      </w:r>
      <w:proofErr w:type="spellStart"/>
      <w:r w:rsidR="0096513A" w:rsidRPr="00405BF3">
        <w:rPr>
          <w:i/>
          <w:sz w:val="30"/>
          <w:szCs w:val="30"/>
        </w:rPr>
        <w:t>Сивора</w:t>
      </w:r>
      <w:proofErr w:type="spellEnd"/>
      <w:r w:rsidR="0096513A" w:rsidRPr="00405BF3">
        <w:rPr>
          <w:i/>
          <w:sz w:val="30"/>
          <w:szCs w:val="30"/>
        </w:rPr>
        <w:t>»</w:t>
      </w:r>
      <w:r w:rsidR="00262F22" w:rsidRPr="00405BF3">
        <w:rPr>
          <w:i/>
          <w:sz w:val="30"/>
          <w:szCs w:val="30"/>
        </w:rPr>
        <w:t xml:space="preserve">, </w:t>
      </w:r>
      <w:r w:rsidR="0096513A" w:rsidRPr="00405BF3">
        <w:rPr>
          <w:i/>
          <w:sz w:val="30"/>
          <w:szCs w:val="30"/>
        </w:rPr>
        <w:t>Минский район</w:t>
      </w:r>
      <w:r w:rsidR="00F9734B" w:rsidRPr="00405BF3">
        <w:rPr>
          <w:i/>
          <w:sz w:val="30"/>
          <w:szCs w:val="30"/>
        </w:rPr>
        <w:t>)</w:t>
      </w:r>
      <w:r w:rsidR="0096513A" w:rsidRPr="00405BF3">
        <w:rPr>
          <w:i/>
          <w:sz w:val="30"/>
          <w:szCs w:val="30"/>
        </w:rPr>
        <w:t xml:space="preserve">. </w:t>
      </w:r>
      <w:r w:rsidR="0096513A" w:rsidRPr="00405BF3">
        <w:rPr>
          <w:bCs/>
          <w:i/>
          <w:sz w:val="30"/>
          <w:szCs w:val="30"/>
        </w:rPr>
        <w:t xml:space="preserve">В результате несчастного случая гражданин, работавший без оформления трудовых либо гражданско-правовых отношений, погиб, а подсобный рабочий </w:t>
      </w:r>
      <w:r w:rsidR="0096513A" w:rsidRPr="00405BF3">
        <w:rPr>
          <w:i/>
          <w:sz w:val="30"/>
          <w:szCs w:val="30"/>
        </w:rPr>
        <w:t>получил тяжелую производственную травму.</w:t>
      </w:r>
    </w:p>
    <w:p w:rsidR="00F9734B" w:rsidRPr="00405BF3" w:rsidRDefault="00F9734B" w:rsidP="0096513A">
      <w:pPr>
        <w:ind w:firstLine="709"/>
        <w:rPr>
          <w:i/>
          <w:sz w:val="30"/>
          <w:szCs w:val="30"/>
        </w:rPr>
      </w:pPr>
    </w:p>
    <w:p w:rsidR="00394871" w:rsidRPr="00405BF3" w:rsidRDefault="002E1472" w:rsidP="002E1472">
      <w:pPr>
        <w:rPr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68831069" wp14:editId="071988D4">
            <wp:extent cx="6116128" cy="439084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734B" w:rsidRPr="00405BF3" w:rsidRDefault="00F9734B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6362FC" w:rsidRPr="00405BF3" w:rsidRDefault="001B2D82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314B73" w:rsidRPr="00405BF3">
        <w:rPr>
          <w:rFonts w:eastAsia="Times New Roman"/>
          <w:spacing w:val="-6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 н</w:t>
      </w:r>
      <w:r w:rsidR="008A6649" w:rsidRPr="00405BF3">
        <w:rPr>
          <w:rFonts w:eastAsia="Times New Roman"/>
          <w:spacing w:val="-6"/>
          <w:sz w:val="30"/>
          <w:szCs w:val="30"/>
          <w:lang w:eastAsia="ru-RU"/>
        </w:rPr>
        <w:t>аибольший удельный вес потерпевших, получивших производственные травмы, приходится на организации</w:t>
      </w: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 w:rsidRPr="00405BF3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2A2739" w:rsidRPr="00405BF3">
        <w:rPr>
          <w:rFonts w:eastAsia="Times New Roman"/>
          <w:spacing w:val="-6"/>
          <w:sz w:val="30"/>
          <w:szCs w:val="30"/>
          <w:lang w:eastAsia="ru-RU"/>
        </w:rPr>
        <w:t xml:space="preserve"> (4</w:t>
      </w:r>
      <w:r w:rsidR="009F4EC5" w:rsidRPr="00405BF3">
        <w:rPr>
          <w:rFonts w:eastAsia="Times New Roman"/>
          <w:spacing w:val="-6"/>
          <w:sz w:val="30"/>
          <w:szCs w:val="30"/>
          <w:lang w:eastAsia="ru-RU"/>
        </w:rPr>
        <w:t>0</w:t>
      </w:r>
      <w:r w:rsidR="006362FC" w:rsidRPr="00405BF3">
        <w:rPr>
          <w:rFonts w:eastAsia="Times New Roman"/>
          <w:spacing w:val="-6"/>
          <w:sz w:val="30"/>
          <w:szCs w:val="30"/>
          <w:lang w:eastAsia="ru-RU"/>
        </w:rPr>
        <w:t>,</w:t>
      </w:r>
      <w:r w:rsidR="009F4EC5" w:rsidRPr="00405BF3">
        <w:rPr>
          <w:rFonts w:eastAsia="Times New Roman"/>
          <w:spacing w:val="-6"/>
          <w:sz w:val="30"/>
          <w:szCs w:val="30"/>
          <w:lang w:eastAsia="ru-RU"/>
        </w:rPr>
        <w:t>7</w:t>
      </w:r>
      <w:r w:rsidR="002A2739" w:rsidRPr="00405BF3">
        <w:rPr>
          <w:rFonts w:eastAsia="Times New Roman"/>
          <w:spacing w:val="-6"/>
          <w:sz w:val="30"/>
          <w:szCs w:val="30"/>
          <w:lang w:eastAsia="ru-RU"/>
        </w:rPr>
        <w:t>% от общего количества травмированных)</w:t>
      </w:r>
      <w:r w:rsidR="00E91C81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3143BC" w:rsidRPr="00405BF3" w:rsidRDefault="003143BC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3143BC" w:rsidRPr="00405BF3" w:rsidRDefault="003143BC" w:rsidP="003143BC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lastRenderedPageBreak/>
        <w:drawing>
          <wp:inline distT="0" distB="0" distL="0" distR="0" wp14:anchorId="79A2EA14" wp14:editId="79FB02E3">
            <wp:extent cx="6116128" cy="3364302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2F22" w:rsidRPr="00405BF3" w:rsidRDefault="00262F22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0232B6" w:rsidRPr="00405BF3" w:rsidRDefault="000232B6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В организациях республиканской формы собственности количество погибших уменьшилось на 1 человека, количество тяжело травмированных увеличилось на 5 человек.</w:t>
      </w:r>
    </w:p>
    <w:p w:rsidR="00262F22" w:rsidRPr="00405BF3" w:rsidRDefault="006F558A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>организациях коммунальной формы собственности количество погибших у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>величилось на 1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 xml:space="preserve"> человека, количество тяжело травмированных </w:t>
      </w:r>
      <w:r w:rsidR="009D7984" w:rsidRPr="00405BF3">
        <w:rPr>
          <w:rFonts w:eastAsia="Times New Roman"/>
          <w:spacing w:val="-6"/>
          <w:sz w:val="30"/>
          <w:szCs w:val="30"/>
          <w:lang w:eastAsia="ru-RU"/>
        </w:rPr>
        <w:t>у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 xml:space="preserve">величилось на 20 </w:t>
      </w:r>
      <w:r w:rsidR="00BA5223" w:rsidRPr="00405BF3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262F22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0232B6" w:rsidRPr="00405BF3" w:rsidRDefault="00D20BF9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eastAsia="Times New Roman"/>
          <w:spacing w:val="-6"/>
          <w:sz w:val="30"/>
          <w:szCs w:val="30"/>
          <w:lang w:eastAsia="ru-RU"/>
        </w:rPr>
        <w:t>В</w:t>
      </w:r>
      <w:r w:rsidR="003B39D4" w:rsidRPr="00405BF3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без ведомственной подчиненности количество погибших увеличилось на </w:t>
      </w:r>
      <w:r w:rsidR="00485425" w:rsidRPr="00405BF3">
        <w:rPr>
          <w:rFonts w:eastAsia="Times New Roman"/>
          <w:spacing w:val="-6"/>
          <w:sz w:val="30"/>
          <w:szCs w:val="30"/>
          <w:lang w:eastAsia="ru-RU"/>
        </w:rPr>
        <w:t>5</w:t>
      </w:r>
      <w:r w:rsidR="003B39D4" w:rsidRPr="00405BF3">
        <w:rPr>
          <w:rFonts w:eastAsia="Times New Roman"/>
          <w:spacing w:val="-6"/>
          <w:sz w:val="30"/>
          <w:szCs w:val="30"/>
          <w:lang w:eastAsia="ru-RU"/>
        </w:rPr>
        <w:t xml:space="preserve"> человек, </w:t>
      </w:r>
      <w:r w:rsidR="000232B6" w:rsidRPr="00405BF3">
        <w:rPr>
          <w:rFonts w:eastAsia="Times New Roman"/>
          <w:spacing w:val="-6"/>
          <w:sz w:val="30"/>
          <w:szCs w:val="30"/>
          <w:lang w:eastAsia="ru-RU"/>
        </w:rPr>
        <w:t>количество тяжело травмированных уменьш</w:t>
      </w:r>
      <w:r w:rsidR="00646042" w:rsidRPr="00405BF3">
        <w:rPr>
          <w:rFonts w:eastAsia="Times New Roman"/>
          <w:spacing w:val="-6"/>
          <w:sz w:val="30"/>
          <w:szCs w:val="30"/>
          <w:lang w:eastAsia="ru-RU"/>
        </w:rPr>
        <w:t>илось на 8 человек</w:t>
      </w:r>
      <w:r w:rsidR="000232B6" w:rsidRPr="00405BF3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E466C8" w:rsidRPr="00405BF3" w:rsidRDefault="00E466C8" w:rsidP="000232B6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</w:p>
    <w:p w:rsidR="00E466C8" w:rsidRPr="00405BF3" w:rsidRDefault="00E466C8" w:rsidP="00E466C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2DAAC7CF" wp14:editId="0BC02818">
            <wp:extent cx="6116128" cy="3717985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53EF" w:rsidRPr="00405BF3" w:rsidRDefault="00226A3E" w:rsidP="001428D0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spacing w:val="-4"/>
          <w:sz w:val="30"/>
          <w:szCs w:val="30"/>
        </w:rPr>
        <w:lastRenderedPageBreak/>
        <w:t>Среди организаций коммунальной формы собственности</w:t>
      </w:r>
      <w:r w:rsidRPr="00405BF3">
        <w:rPr>
          <w:spacing w:val="-4"/>
          <w:sz w:val="30"/>
          <w:szCs w:val="30"/>
        </w:rPr>
        <w:br/>
      </w:r>
      <w:r w:rsidR="00811DE8" w:rsidRPr="00405BF3">
        <w:rPr>
          <w:spacing w:val="-4"/>
          <w:sz w:val="30"/>
          <w:szCs w:val="30"/>
        </w:rPr>
        <w:t xml:space="preserve">допущены случаи гибели людей на производстве в двух организациях, подведомственных комитету по сельскому хозяйству и продовольствию облисполкома (ОАО </w:t>
      </w:r>
      <w:r w:rsidR="009E53EF" w:rsidRPr="00405BF3">
        <w:rPr>
          <w:rFonts w:eastAsia="Times New Roman"/>
          <w:sz w:val="30"/>
          <w:szCs w:val="30"/>
          <w:lang w:eastAsia="ru-RU"/>
        </w:rPr>
        <w:t>«</w:t>
      </w:r>
      <w:proofErr w:type="spellStart"/>
      <w:r w:rsidR="009E53EF" w:rsidRPr="00405BF3">
        <w:rPr>
          <w:rFonts w:eastAsia="Times New Roman"/>
          <w:sz w:val="30"/>
          <w:szCs w:val="30"/>
          <w:lang w:eastAsia="ru-RU"/>
        </w:rPr>
        <w:t>Несвижские</w:t>
      </w:r>
      <w:proofErr w:type="spellEnd"/>
      <w:r w:rsidR="009E53EF" w:rsidRPr="00405BF3">
        <w:rPr>
          <w:rFonts w:eastAsia="Times New Roman"/>
          <w:sz w:val="30"/>
          <w:szCs w:val="30"/>
          <w:lang w:eastAsia="ru-RU"/>
        </w:rPr>
        <w:t xml:space="preserve"> Островки»</w:t>
      </w:r>
      <w:r w:rsidR="009E53EF" w:rsidRPr="00405BF3">
        <w:rPr>
          <w:spacing w:val="-4"/>
          <w:sz w:val="30"/>
          <w:szCs w:val="30"/>
        </w:rPr>
        <w:t xml:space="preserve"> </w:t>
      </w:r>
      <w:proofErr w:type="spellStart"/>
      <w:r w:rsidR="009E53EF" w:rsidRPr="00405BF3">
        <w:rPr>
          <w:spacing w:val="-4"/>
          <w:sz w:val="30"/>
          <w:szCs w:val="30"/>
        </w:rPr>
        <w:t>Несвижского</w:t>
      </w:r>
      <w:proofErr w:type="spellEnd"/>
      <w:r w:rsidR="009E53EF" w:rsidRPr="00405BF3">
        <w:rPr>
          <w:spacing w:val="-4"/>
          <w:sz w:val="30"/>
          <w:szCs w:val="30"/>
        </w:rPr>
        <w:t xml:space="preserve"> района, </w:t>
      </w:r>
      <w:r w:rsidR="00646042" w:rsidRPr="00405BF3">
        <w:rPr>
          <w:spacing w:val="-4"/>
          <w:sz w:val="30"/>
          <w:szCs w:val="30"/>
        </w:rPr>
        <w:br/>
      </w:r>
      <w:r w:rsidR="00811DE8" w:rsidRPr="00405BF3">
        <w:rPr>
          <w:spacing w:val="-4"/>
          <w:sz w:val="30"/>
          <w:szCs w:val="30"/>
        </w:rPr>
        <w:t xml:space="preserve">ОАО </w:t>
      </w:r>
      <w:r w:rsidR="009E53EF" w:rsidRPr="00405BF3">
        <w:rPr>
          <w:rFonts w:eastAsia="Times New Roman"/>
          <w:sz w:val="30"/>
          <w:szCs w:val="30"/>
          <w:lang w:eastAsia="ru-RU"/>
        </w:rPr>
        <w:t>«</w:t>
      </w:r>
      <w:proofErr w:type="spellStart"/>
      <w:r w:rsidR="009E53EF" w:rsidRPr="00405BF3">
        <w:rPr>
          <w:rFonts w:eastAsia="Times New Roman"/>
          <w:sz w:val="30"/>
          <w:szCs w:val="30"/>
          <w:lang w:eastAsia="ru-RU"/>
        </w:rPr>
        <w:t>Витко</w:t>
      </w:r>
      <w:proofErr w:type="spellEnd"/>
      <w:r w:rsidR="009E53EF" w:rsidRPr="00405BF3">
        <w:rPr>
          <w:rFonts w:eastAsia="Times New Roman"/>
          <w:sz w:val="30"/>
          <w:szCs w:val="30"/>
          <w:lang w:eastAsia="ru-RU"/>
        </w:rPr>
        <w:t>-Агро»</w:t>
      </w:r>
      <w:r w:rsidR="009E53EF" w:rsidRPr="00405BF3">
        <w:rPr>
          <w:spacing w:val="-4"/>
          <w:sz w:val="30"/>
          <w:szCs w:val="30"/>
        </w:rPr>
        <w:t xml:space="preserve"> Слуцкого района</w:t>
      </w:r>
      <w:r w:rsidR="00811DE8" w:rsidRPr="00405BF3">
        <w:rPr>
          <w:spacing w:val="-4"/>
          <w:sz w:val="30"/>
          <w:szCs w:val="30"/>
        </w:rPr>
        <w:t>)</w:t>
      </w:r>
      <w:r w:rsidR="00314B73" w:rsidRPr="00405BF3">
        <w:rPr>
          <w:spacing w:val="-4"/>
          <w:sz w:val="30"/>
          <w:szCs w:val="30"/>
        </w:rPr>
        <w:t>,</w:t>
      </w:r>
      <w:r w:rsidR="00811DE8" w:rsidRPr="00405BF3">
        <w:rPr>
          <w:spacing w:val="-4"/>
          <w:sz w:val="30"/>
          <w:szCs w:val="30"/>
        </w:rPr>
        <w:t xml:space="preserve"> и </w:t>
      </w:r>
      <w:r w:rsidR="001428D0" w:rsidRPr="00405BF3">
        <w:rPr>
          <w:spacing w:val="-4"/>
          <w:sz w:val="30"/>
          <w:szCs w:val="30"/>
        </w:rPr>
        <w:t>двух организациях, подведомственных ко</w:t>
      </w:r>
      <w:r w:rsidR="00811DE8" w:rsidRPr="00405BF3">
        <w:rPr>
          <w:spacing w:val="-4"/>
          <w:sz w:val="30"/>
          <w:szCs w:val="30"/>
        </w:rPr>
        <w:t>митету по архитектуре и строительству</w:t>
      </w:r>
      <w:r w:rsidR="001428D0" w:rsidRPr="00405BF3">
        <w:rPr>
          <w:spacing w:val="-4"/>
          <w:sz w:val="30"/>
          <w:szCs w:val="30"/>
        </w:rPr>
        <w:t xml:space="preserve"> </w:t>
      </w:r>
      <w:r w:rsidR="00811DE8" w:rsidRPr="00405BF3">
        <w:rPr>
          <w:spacing w:val="-4"/>
          <w:sz w:val="30"/>
          <w:szCs w:val="30"/>
        </w:rPr>
        <w:t>(</w:t>
      </w:r>
      <w:r w:rsidR="001428D0" w:rsidRPr="00405BF3">
        <w:rPr>
          <w:spacing w:val="-4"/>
          <w:sz w:val="30"/>
          <w:szCs w:val="30"/>
        </w:rPr>
        <w:t>ф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илиал «Дорожно-строительное управление № 64» </w:t>
      </w:r>
      <w:r w:rsidR="00646042" w:rsidRPr="00405BF3">
        <w:rPr>
          <w:rFonts w:eastAsia="Times New Roman"/>
          <w:sz w:val="30"/>
          <w:szCs w:val="30"/>
          <w:lang w:eastAsia="ru-RU"/>
        </w:rPr>
        <w:t xml:space="preserve">ОАО 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«Строительно-монтажный трест № 8» г. Жодино, строительное управление № 95 </w:t>
      </w:r>
      <w:r w:rsidR="00646042" w:rsidRPr="00405BF3">
        <w:rPr>
          <w:rFonts w:eastAsia="Times New Roman"/>
          <w:sz w:val="30"/>
          <w:szCs w:val="30"/>
          <w:lang w:eastAsia="ru-RU"/>
        </w:rPr>
        <w:br/>
        <w:t>ОАО</w:t>
      </w:r>
      <w:r w:rsidR="001428D0" w:rsidRPr="00405BF3">
        <w:rPr>
          <w:rFonts w:eastAsia="Times New Roman"/>
          <w:sz w:val="30"/>
          <w:szCs w:val="30"/>
          <w:lang w:eastAsia="ru-RU"/>
        </w:rPr>
        <w:t xml:space="preserve"> «Стройтрест № 3 Ордена Октябрьской революции» </w:t>
      </w:r>
      <w:proofErr w:type="spellStart"/>
      <w:r w:rsidR="001428D0" w:rsidRPr="00405BF3">
        <w:rPr>
          <w:rFonts w:eastAsia="Times New Roman"/>
          <w:sz w:val="30"/>
          <w:szCs w:val="30"/>
          <w:lang w:eastAsia="ru-RU"/>
        </w:rPr>
        <w:t>Солигорского</w:t>
      </w:r>
      <w:proofErr w:type="spellEnd"/>
      <w:r w:rsidR="001428D0" w:rsidRPr="00405BF3">
        <w:rPr>
          <w:rFonts w:eastAsia="Times New Roman"/>
          <w:sz w:val="30"/>
          <w:szCs w:val="30"/>
          <w:lang w:eastAsia="ru-RU"/>
        </w:rPr>
        <w:t xml:space="preserve"> района).</w:t>
      </w:r>
    </w:p>
    <w:p w:rsidR="001E5B21" w:rsidRPr="003C778A" w:rsidRDefault="00A3500B" w:rsidP="001E5B21">
      <w:pPr>
        <w:ind w:firstLine="709"/>
        <w:rPr>
          <w:rFonts w:eastAsia="Times New Roman"/>
          <w:sz w:val="30"/>
          <w:szCs w:val="30"/>
          <w:lang w:eastAsia="ru-RU"/>
        </w:rPr>
      </w:pPr>
      <w:proofErr w:type="gramStart"/>
      <w:r w:rsidRPr="003C778A">
        <w:rPr>
          <w:rFonts w:eastAsia="Times New Roman"/>
          <w:sz w:val="30"/>
          <w:szCs w:val="30"/>
          <w:lang w:eastAsia="ru-RU"/>
        </w:rPr>
        <w:t>Увеличение численности тяжело травмированных в организациях коммунальной подчиненности произошло из-за значительного роста количества потерпевших, получивших тяжелые производственные травмы,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в организациях, подчиненных (подведомственных) комитету</w:t>
      </w:r>
      <w:r w:rsidR="001E5B21" w:rsidRP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по сельскому хозяйству и продовольствию облисполкома (с 7 до 17), комитету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Pr="003C778A">
        <w:rPr>
          <w:rFonts w:eastAsia="Times New Roman"/>
          <w:sz w:val="30"/>
          <w:szCs w:val="30"/>
          <w:lang w:eastAsia="ru-RU"/>
        </w:rPr>
        <w:t>по архитектуре и строительству облисполкома (с 3 до 6)</w:t>
      </w:r>
      <w:r w:rsidR="001E5B21" w:rsidRPr="003C778A">
        <w:rPr>
          <w:rFonts w:eastAsia="Times New Roman"/>
          <w:sz w:val="30"/>
          <w:szCs w:val="30"/>
          <w:lang w:eastAsia="ru-RU"/>
        </w:rPr>
        <w:t>, организациях, входящих в систему жилищно-коммуналь</w:t>
      </w:r>
      <w:r w:rsidR="00080485" w:rsidRPr="003C778A">
        <w:rPr>
          <w:rFonts w:eastAsia="Times New Roman"/>
          <w:sz w:val="30"/>
          <w:szCs w:val="30"/>
          <w:lang w:eastAsia="ru-RU"/>
        </w:rPr>
        <w:t>ного хозяйства Минской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="00080485" w:rsidRPr="003C778A">
        <w:rPr>
          <w:rFonts w:eastAsia="Times New Roman"/>
          <w:sz w:val="30"/>
          <w:szCs w:val="30"/>
          <w:lang w:eastAsia="ru-RU"/>
        </w:rPr>
        <w:t>области</w:t>
      </w:r>
      <w:r w:rsidR="003C778A">
        <w:rPr>
          <w:rFonts w:eastAsia="Times New Roman"/>
          <w:sz w:val="30"/>
          <w:szCs w:val="30"/>
          <w:lang w:eastAsia="ru-RU"/>
        </w:rPr>
        <w:t xml:space="preserve"> </w:t>
      </w:r>
      <w:r w:rsidR="001E5B21" w:rsidRPr="003C778A">
        <w:rPr>
          <w:rFonts w:eastAsia="Times New Roman"/>
          <w:sz w:val="30"/>
          <w:szCs w:val="30"/>
          <w:lang w:eastAsia="ru-RU"/>
        </w:rPr>
        <w:t>(с 0 до 4).</w:t>
      </w:r>
      <w:proofErr w:type="gramEnd"/>
    </w:p>
    <w:p w:rsidR="00535A85" w:rsidRPr="00405BF3" w:rsidRDefault="00535A85" w:rsidP="001E5B21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1E5B21" w:rsidRPr="00405BF3" w:rsidRDefault="001E5B21" w:rsidP="001E5B21">
      <w:pPr>
        <w:rPr>
          <w:rFonts w:eastAsia="Times New Roman"/>
          <w:spacing w:val="-6"/>
          <w:sz w:val="30"/>
          <w:szCs w:val="30"/>
          <w:lang w:eastAsia="ru-RU"/>
        </w:rPr>
      </w:pPr>
      <w:r w:rsidRPr="00405BF3">
        <w:rPr>
          <w:rFonts w:ascii="Arial Black" w:hAnsi="Arial Black"/>
          <w:noProof/>
          <w:lang w:eastAsia="ru-RU"/>
        </w:rPr>
        <w:drawing>
          <wp:inline distT="0" distB="0" distL="0" distR="0" wp14:anchorId="65CED6AA" wp14:editId="4B0E2F91">
            <wp:extent cx="6116128" cy="5020574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463F" w:rsidRPr="00405BF3" w:rsidRDefault="0011463F" w:rsidP="00833E7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В январе – июне </w:t>
      </w:r>
      <w:r w:rsidR="00646042" w:rsidRPr="00405BF3">
        <w:rPr>
          <w:rFonts w:eastAsia="Times New Roman"/>
          <w:spacing w:val="-4"/>
          <w:sz w:val="30"/>
          <w:szCs w:val="30"/>
          <w:lang w:eastAsia="ru-RU"/>
        </w:rPr>
        <w:t xml:space="preserve">2025 года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не отмечено случаев гибели и тяжелого травмирования работников в организациях </w:t>
      </w:r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 xml:space="preserve">Березинского, Клецкого, Крупского, </w:t>
      </w:r>
      <w:proofErr w:type="spellStart"/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833E71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11463F" w:rsidRPr="00405BF3" w:rsidRDefault="0011463F" w:rsidP="005835D3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Не допущено случаев гибели людей на производстве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br/>
        <w:t>в организациях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405BF3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территории</w:t>
      </w:r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, Дзержинского,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>Мядельского</w:t>
      </w:r>
      <w:proofErr w:type="spellEnd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540BE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5835D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0505DD" w:rsidRPr="00405BF3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 w:rsidRPr="00405BF3">
        <w:rPr>
          <w:rFonts w:eastAsia="Times New Roman"/>
          <w:spacing w:val="-4"/>
          <w:sz w:val="30"/>
          <w:szCs w:val="30"/>
          <w:lang w:eastAsia="ru-RU"/>
        </w:rPr>
        <w:t xml:space="preserve">ост </w:t>
      </w:r>
      <w:r w:rsidR="00AA4021" w:rsidRPr="00405BF3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 w:rsidRPr="00405BF3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D1419E" w:rsidRPr="00405BF3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405BF3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0505DD"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AA4021" w:rsidRPr="00405BF3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 xml:space="preserve">на производстве, на 10 тыс. застрахованных в организациях г. Жодино, Березинского, </w:t>
      </w:r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Дзержинского, </w:t>
      </w:r>
      <w:proofErr w:type="spellStart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 значительно превышает аналогичный показатель</w:t>
      </w:r>
      <w:r w:rsidR="002F0542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в целом</w:t>
      </w:r>
      <w:r w:rsidR="00F00368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1262A" w:rsidRPr="00405BF3">
        <w:rPr>
          <w:rFonts w:eastAsia="Times New Roman"/>
          <w:spacing w:val="-4"/>
          <w:sz w:val="30"/>
          <w:szCs w:val="30"/>
          <w:lang w:eastAsia="ru-RU"/>
        </w:rPr>
        <w:t>по области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02AB4" w:rsidRPr="00405BF3" w:rsidRDefault="00102AB4" w:rsidP="00102AB4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noProof/>
          <w:lang w:eastAsia="ru-RU"/>
        </w:rPr>
        <w:drawing>
          <wp:inline distT="0" distB="0" distL="0" distR="0" wp14:anchorId="7A43B885" wp14:editId="130AC745">
            <wp:extent cx="6116128" cy="4554747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A4021" w:rsidRPr="00405BF3" w:rsidRDefault="00AA4021" w:rsidP="0041262A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E045E3" w:rsidRPr="00405BF3" w:rsidRDefault="0011463F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Рост 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</w:t>
      </w:r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со смертельным исходом и приведших к тяжелым производственным травмам, допущен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702F35" w:rsidRPr="00405BF3">
        <w:rPr>
          <w:rFonts w:eastAsia="Times New Roman"/>
          <w:spacing w:val="-4"/>
          <w:sz w:val="30"/>
          <w:szCs w:val="30"/>
          <w:lang w:eastAsia="ru-RU"/>
        </w:rPr>
        <w:t>,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02F35" w:rsidRPr="00405BF3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территориях</w:t>
      </w:r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, Слуцкого, </w:t>
      </w:r>
      <w:proofErr w:type="spellStart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 w:rsidR="00E045E3"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E045E3" w:rsidRPr="00405BF3" w:rsidRDefault="00E045E3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Рост числа несчастных случаев на производстве со смертельным исходом допущен в организациях, расположенных на территориях Борисовского,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Pr="00405BF3"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E045E3" w:rsidRPr="00405BF3" w:rsidRDefault="00E045E3" w:rsidP="009357D7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Рост числа несчастных случаев на производстве</w:t>
      </w:r>
      <w:r w:rsidR="00080485">
        <w:rPr>
          <w:rFonts w:eastAsia="Times New Roman"/>
          <w:spacing w:val="-4"/>
          <w:sz w:val="30"/>
          <w:szCs w:val="30"/>
          <w:lang w:eastAsia="ru-RU"/>
        </w:rPr>
        <w:t xml:space="preserve">, приведших </w:t>
      </w:r>
      <w:r w:rsidR="00080485">
        <w:rPr>
          <w:rFonts w:eastAsia="Times New Roman"/>
          <w:spacing w:val="-4"/>
          <w:sz w:val="30"/>
          <w:szCs w:val="30"/>
          <w:lang w:eastAsia="ru-RU"/>
        </w:rPr>
        <w:br/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к тяжелым производственным травмам, допущен в организациях, расположенных на территориях </w:t>
      </w:r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г. Жодино, </w:t>
      </w:r>
      <w:proofErr w:type="spellStart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, Дзержинского, </w:t>
      </w:r>
      <w:proofErr w:type="spellStart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CF4FE5" w:rsidRPr="00405BF3"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 w:rsidR="00CF4FE5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9357D7" w:rsidRPr="00405BF3"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районов.</w:t>
      </w:r>
    </w:p>
    <w:p w:rsidR="002C7D48" w:rsidRPr="00405BF3" w:rsidRDefault="002C7D48" w:rsidP="002C7D48">
      <w:pPr>
        <w:rPr>
          <w:spacing w:val="-4"/>
          <w:sz w:val="16"/>
          <w:szCs w:val="16"/>
        </w:rPr>
      </w:pPr>
    </w:p>
    <w:p w:rsidR="002C7D48" w:rsidRPr="00405BF3" w:rsidRDefault="002C7D48" w:rsidP="002C7D48">
      <w:pPr>
        <w:rPr>
          <w:spacing w:val="-4"/>
          <w:sz w:val="16"/>
          <w:szCs w:val="16"/>
        </w:rPr>
      </w:pPr>
      <w:r w:rsidRPr="00405BF3">
        <w:rPr>
          <w:noProof/>
          <w:sz w:val="16"/>
          <w:szCs w:val="16"/>
          <w:lang w:eastAsia="ru-RU"/>
        </w:rPr>
        <w:drawing>
          <wp:inline distT="0" distB="0" distL="0" distR="0" wp14:anchorId="1F8B6CC6" wp14:editId="42D89F14">
            <wp:extent cx="6117167" cy="3560233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C7D48" w:rsidRPr="00405BF3" w:rsidRDefault="002C7D48" w:rsidP="002516EF">
      <w:pPr>
        <w:ind w:firstLine="709"/>
        <w:rPr>
          <w:spacing w:val="-4"/>
          <w:sz w:val="16"/>
          <w:szCs w:val="16"/>
        </w:rPr>
      </w:pPr>
    </w:p>
    <w:p w:rsidR="00907252" w:rsidRPr="00405BF3" w:rsidRDefault="00CB122F" w:rsidP="00CB122F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noProof/>
          <w:sz w:val="16"/>
          <w:szCs w:val="16"/>
          <w:lang w:eastAsia="ru-RU"/>
        </w:rPr>
        <w:drawing>
          <wp:inline distT="0" distB="0" distL="0" distR="0" wp14:anchorId="0B5B901F" wp14:editId="52B49E2C">
            <wp:extent cx="6116128" cy="3795623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14C5F" w:rsidRPr="00405BF3" w:rsidRDefault="0060257F" w:rsidP="007178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>Наибольший удельный вес погибших и потерпевших, получивших тяжелые производственные травмы, приходится на организации обрабатывающей промышленности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строительства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сельск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>ого хозяйства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.</w:t>
      </w:r>
      <w:r w:rsidR="007A4CC1">
        <w:rPr>
          <w:rFonts w:eastAsia="Times New Roman"/>
          <w:spacing w:val="-4"/>
          <w:sz w:val="30"/>
          <w:szCs w:val="30"/>
          <w:lang w:eastAsia="ru-RU"/>
        </w:rPr>
        <w:br/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В январе – июне 202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5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 г.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 xml:space="preserve">в этих организациях в результате несчастных случаев на производстве погибли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 xml:space="preserve">6, 5 и </w:t>
      </w:r>
      <w:r w:rsidR="00AA7D4B" w:rsidRPr="00405BF3">
        <w:rPr>
          <w:rFonts w:eastAsia="Times New Roman"/>
          <w:spacing w:val="-4"/>
          <w:sz w:val="30"/>
          <w:szCs w:val="30"/>
          <w:lang w:eastAsia="ru-RU"/>
        </w:rPr>
        <w:t>2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405BF3">
        <w:rPr>
          <w:rFonts w:eastAsia="Times New Roman"/>
          <w:spacing w:val="-4"/>
          <w:sz w:val="30"/>
          <w:szCs w:val="30"/>
          <w:lang w:eastAsia="ru-RU"/>
        </w:rPr>
        <w:t>человека</w:t>
      </w:r>
      <w:r w:rsidR="00314B73" w:rsidRPr="00405BF3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914C5F" w:rsidRPr="00405BF3">
        <w:rPr>
          <w:rFonts w:eastAsia="Times New Roman"/>
          <w:spacing w:val="-4"/>
          <w:sz w:val="30"/>
          <w:szCs w:val="30"/>
          <w:lang w:eastAsia="ru-RU"/>
        </w:rPr>
        <w:t>соответственно.</w:t>
      </w:r>
    </w:p>
    <w:p w:rsidR="0011463F" w:rsidRPr="00405BF3" w:rsidRDefault="00293256" w:rsidP="002C7D48">
      <w:pPr>
        <w:rPr>
          <w:spacing w:val="-4"/>
          <w:sz w:val="16"/>
          <w:szCs w:val="16"/>
        </w:rPr>
      </w:pPr>
      <w:r w:rsidRPr="00405BF3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7624DE90" wp14:editId="7F7B3FAE">
            <wp:simplePos x="0" y="0"/>
            <wp:positionH relativeFrom="column">
              <wp:posOffset>3267578</wp:posOffset>
            </wp:positionH>
            <wp:positionV relativeFrom="paragraph">
              <wp:posOffset>159984</wp:posOffset>
            </wp:positionV>
            <wp:extent cx="2656936" cy="2311879"/>
            <wp:effectExtent l="0" t="0" r="0" b="0"/>
            <wp:wrapNone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D48" w:rsidRPr="00405BF3">
        <w:rPr>
          <w:noProof/>
          <w:lang w:eastAsia="ru-RU"/>
        </w:rPr>
        <w:drawing>
          <wp:inline distT="0" distB="0" distL="0" distR="0" wp14:anchorId="364702B4" wp14:editId="5D3F7D0B">
            <wp:extent cx="6116128" cy="3295291"/>
            <wp:effectExtent l="0" t="0" r="0" b="63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0257F" w:rsidRPr="00405BF3" w:rsidRDefault="0060257F" w:rsidP="002516EF">
      <w:pPr>
        <w:ind w:firstLine="709"/>
        <w:rPr>
          <w:spacing w:val="-4"/>
          <w:sz w:val="16"/>
          <w:szCs w:val="16"/>
        </w:rPr>
      </w:pPr>
    </w:p>
    <w:p w:rsidR="00941595" w:rsidRDefault="00611FDD" w:rsidP="002C067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EB75A3">
        <w:rPr>
          <w:rFonts w:eastAsia="Times New Roman"/>
          <w:spacing w:val="-4"/>
          <w:sz w:val="30"/>
          <w:szCs w:val="30"/>
          <w:lang w:eastAsia="ru-RU"/>
        </w:rPr>
        <w:t>По сравнению с январем – июнем 202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>4</w:t>
      </w:r>
      <w:r w:rsidRPr="00EB75A3">
        <w:rPr>
          <w:rFonts w:eastAsia="Times New Roman"/>
          <w:spacing w:val="-4"/>
          <w:sz w:val="30"/>
          <w:szCs w:val="30"/>
          <w:lang w:eastAsia="ru-RU"/>
        </w:rPr>
        <w:t xml:space="preserve"> г. рост численности потерпевших, получивших тяжелые травмы, отмечен в организациях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 xml:space="preserve"> обрабатывающей промышленности, сельского, лесного хозяйства,</w:t>
      </w:r>
      <w:r w:rsidR="007A4CC1">
        <w:rPr>
          <w:rFonts w:eastAsia="Times New Roman"/>
          <w:spacing w:val="-4"/>
          <w:sz w:val="30"/>
          <w:szCs w:val="30"/>
          <w:lang w:eastAsia="ru-RU"/>
        </w:rPr>
        <w:br/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>организациях</w:t>
      </w:r>
      <w:r w:rsidR="00080485" w:rsidRPr="00EB75A3">
        <w:rPr>
          <w:rFonts w:eastAsia="Times New Roman"/>
          <w:spacing w:val="-4"/>
          <w:sz w:val="30"/>
          <w:szCs w:val="30"/>
          <w:lang w:eastAsia="ru-RU"/>
        </w:rPr>
        <w:t>,</w:t>
      </w:r>
      <w:r w:rsidR="00227C03" w:rsidRPr="00EB75A3">
        <w:rPr>
          <w:rFonts w:eastAsia="Times New Roman"/>
          <w:spacing w:val="-4"/>
          <w:sz w:val="30"/>
          <w:szCs w:val="30"/>
          <w:lang w:eastAsia="ru-RU"/>
        </w:rPr>
        <w:t xml:space="preserve"> осуществляющих транспортную деятельность, снабжение электроэнергией, газом, паром, горячей водой</w:t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>, горнодобывающей промышленности, образования и сферы</w:t>
      </w:r>
      <w:r w:rsidR="00AE60AF" w:rsidRPr="00EB75A3">
        <w:t xml:space="preserve"> </w:t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 xml:space="preserve">творчества, спорта, развлечений </w:t>
      </w:r>
      <w:r w:rsidR="00462715" w:rsidRPr="00EB75A3">
        <w:rPr>
          <w:rFonts w:eastAsia="Times New Roman"/>
          <w:spacing w:val="-4"/>
          <w:sz w:val="30"/>
          <w:szCs w:val="30"/>
          <w:lang w:eastAsia="ru-RU"/>
        </w:rPr>
        <w:br/>
      </w:r>
      <w:r w:rsidR="00AE60AF" w:rsidRPr="00EB75A3">
        <w:rPr>
          <w:rFonts w:eastAsia="Times New Roman"/>
          <w:spacing w:val="-4"/>
          <w:sz w:val="30"/>
          <w:szCs w:val="30"/>
          <w:lang w:eastAsia="ru-RU"/>
        </w:rPr>
        <w:t>и отдыха.</w:t>
      </w:r>
    </w:p>
    <w:p w:rsidR="00EE656D" w:rsidRDefault="00EE656D" w:rsidP="002C067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</w:p>
    <w:p w:rsidR="00941595" w:rsidRPr="00405BF3" w:rsidRDefault="00941595" w:rsidP="00941595">
      <w:pPr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ascii="Arial Black" w:hAnsi="Arial Black"/>
          <w:noProof/>
          <w:sz w:val="24"/>
          <w:szCs w:val="24"/>
          <w:lang w:eastAsia="ru-RU"/>
        </w:rPr>
        <w:drawing>
          <wp:inline distT="0" distB="0" distL="0" distR="0" wp14:anchorId="67ACFE0A" wp14:editId="729AA6D0">
            <wp:extent cx="6116128" cy="3217653"/>
            <wp:effectExtent l="0" t="0" r="0" b="19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C1247" w:rsidRPr="00405BF3" w:rsidRDefault="00C66C65" w:rsidP="005C1247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lastRenderedPageBreak/>
        <w:t xml:space="preserve">Основным травмирующим фактором, приведшим к несчастным случаям на производстве с тяжелыми последствиями, явилось </w:t>
      </w:r>
      <w:r w:rsidR="00A828B8" w:rsidRPr="00405BF3">
        <w:rPr>
          <w:spacing w:val="-4"/>
          <w:sz w:val="30"/>
          <w:szCs w:val="30"/>
        </w:rPr>
        <w:t>падение потерпевшего, в результате чего 5 человек погибли (29,4 % от общего числа смертельно травмированных), 3</w:t>
      </w:r>
      <w:r w:rsidR="007A4CC1">
        <w:rPr>
          <w:spacing w:val="-4"/>
          <w:sz w:val="30"/>
          <w:szCs w:val="30"/>
        </w:rPr>
        <w:t>1</w:t>
      </w:r>
      <w:r w:rsidR="00A828B8" w:rsidRPr="00405BF3">
        <w:rPr>
          <w:spacing w:val="-4"/>
          <w:sz w:val="30"/>
          <w:szCs w:val="30"/>
        </w:rPr>
        <w:t xml:space="preserve"> человек получил тяжелые производственные травмы (4</w:t>
      </w:r>
      <w:r w:rsidR="007A4CC1">
        <w:rPr>
          <w:spacing w:val="-4"/>
          <w:sz w:val="30"/>
          <w:szCs w:val="30"/>
        </w:rPr>
        <w:t>3</w:t>
      </w:r>
      <w:r w:rsidR="00A828B8" w:rsidRPr="00405BF3">
        <w:rPr>
          <w:spacing w:val="-4"/>
          <w:sz w:val="30"/>
          <w:szCs w:val="30"/>
        </w:rPr>
        <w:t>,</w:t>
      </w:r>
      <w:r w:rsidR="007A4CC1">
        <w:rPr>
          <w:spacing w:val="-4"/>
          <w:sz w:val="30"/>
          <w:szCs w:val="30"/>
        </w:rPr>
        <w:t>7</w:t>
      </w:r>
      <w:r w:rsidR="00A828B8" w:rsidRPr="00405BF3">
        <w:rPr>
          <w:spacing w:val="-4"/>
          <w:sz w:val="30"/>
          <w:szCs w:val="30"/>
        </w:rPr>
        <w:t>% от общего числа тяжело травмированных).</w:t>
      </w:r>
      <w:r w:rsidR="00FB47CB" w:rsidRPr="00405BF3">
        <w:rPr>
          <w:spacing w:val="-4"/>
          <w:sz w:val="30"/>
          <w:szCs w:val="30"/>
        </w:rPr>
        <w:t xml:space="preserve"> Из них при падении с высоты пострадало 22 человека (4 погибло </w:t>
      </w:r>
      <w:r w:rsidR="00462715" w:rsidRPr="00405BF3">
        <w:rPr>
          <w:spacing w:val="-4"/>
          <w:sz w:val="30"/>
          <w:szCs w:val="30"/>
        </w:rPr>
        <w:br/>
      </w:r>
      <w:r w:rsidR="00FB47CB" w:rsidRPr="00405BF3">
        <w:rPr>
          <w:spacing w:val="-4"/>
          <w:sz w:val="30"/>
          <w:szCs w:val="30"/>
        </w:rPr>
        <w:t>и 18 тяжело травмировано), при падении при передвижении 12 человек получили тяжелые травмы,</w:t>
      </w:r>
      <w:r w:rsidR="0006240D" w:rsidRPr="00405BF3">
        <w:rPr>
          <w:spacing w:val="-4"/>
          <w:sz w:val="30"/>
          <w:szCs w:val="30"/>
        </w:rPr>
        <w:t xml:space="preserve"> один человек погиб </w:t>
      </w:r>
      <w:r w:rsidR="007A4CC1">
        <w:rPr>
          <w:spacing w:val="-4"/>
          <w:sz w:val="30"/>
          <w:szCs w:val="30"/>
        </w:rPr>
        <w:t xml:space="preserve">и один получил тяжелую травму </w:t>
      </w:r>
      <w:r w:rsidR="0006240D" w:rsidRPr="00405BF3">
        <w:rPr>
          <w:spacing w:val="-4"/>
          <w:sz w:val="30"/>
          <w:szCs w:val="30"/>
        </w:rPr>
        <w:t>в результате падения</w:t>
      </w:r>
      <w:r w:rsidR="007A4CC1">
        <w:rPr>
          <w:spacing w:val="-4"/>
          <w:sz w:val="30"/>
          <w:szCs w:val="30"/>
        </w:rPr>
        <w:t xml:space="preserve"> </w:t>
      </w:r>
      <w:r w:rsidR="0006240D" w:rsidRPr="00405BF3">
        <w:rPr>
          <w:spacing w:val="-4"/>
          <w:sz w:val="30"/>
          <w:szCs w:val="30"/>
        </w:rPr>
        <w:t xml:space="preserve">в </w:t>
      </w:r>
      <w:proofErr w:type="spellStart"/>
      <w:r w:rsidR="0006240D" w:rsidRPr="00405BF3">
        <w:rPr>
          <w:spacing w:val="-4"/>
          <w:sz w:val="30"/>
          <w:szCs w:val="30"/>
        </w:rPr>
        <w:t>неограждённый</w:t>
      </w:r>
      <w:proofErr w:type="spellEnd"/>
      <w:r w:rsidR="0006240D" w:rsidRPr="00405BF3">
        <w:rPr>
          <w:spacing w:val="-4"/>
          <w:sz w:val="30"/>
          <w:szCs w:val="30"/>
        </w:rPr>
        <w:t xml:space="preserve"> проем подвального помещения</w:t>
      </w:r>
      <w:r w:rsidR="007A4CC1">
        <w:rPr>
          <w:spacing w:val="-4"/>
          <w:sz w:val="30"/>
          <w:szCs w:val="30"/>
        </w:rPr>
        <w:t xml:space="preserve"> и </w:t>
      </w:r>
      <w:r w:rsidR="007A4CC1" w:rsidRPr="007A4CC1">
        <w:rPr>
          <w:spacing w:val="-4"/>
          <w:sz w:val="30"/>
          <w:szCs w:val="30"/>
        </w:rPr>
        <w:t>в осмотровую канаву</w:t>
      </w:r>
      <w:r w:rsidR="007A4CC1">
        <w:rPr>
          <w:spacing w:val="-4"/>
          <w:sz w:val="30"/>
          <w:szCs w:val="30"/>
        </w:rPr>
        <w:t xml:space="preserve"> соответственно.</w:t>
      </w:r>
    </w:p>
    <w:p w:rsidR="007A4CC1" w:rsidRDefault="000735CC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>К основным травмирующим факторам, приведшим к несчастным случаям на производстве с тяжелыми последствиями, также следует отнести</w:t>
      </w:r>
      <w:r w:rsidR="007A4CC1">
        <w:rPr>
          <w:spacing w:val="-4"/>
          <w:sz w:val="30"/>
          <w:szCs w:val="30"/>
        </w:rPr>
        <w:t>:</w:t>
      </w:r>
    </w:p>
    <w:p w:rsidR="007A4CC1" w:rsidRDefault="000735CC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>падение, обрушение конструкций зданий и сооружений, обвалы предметов, материалов, грунта и тому подобное</w:t>
      </w:r>
      <w:r w:rsidR="00AF44E2" w:rsidRPr="00405BF3">
        <w:rPr>
          <w:spacing w:val="-4"/>
          <w:sz w:val="30"/>
          <w:szCs w:val="30"/>
        </w:rPr>
        <w:t xml:space="preserve"> </w:t>
      </w:r>
      <w:r w:rsidR="007A4CC1">
        <w:rPr>
          <w:spacing w:val="-4"/>
          <w:sz w:val="30"/>
          <w:szCs w:val="30"/>
        </w:rPr>
        <w:t xml:space="preserve">– </w:t>
      </w:r>
      <w:r w:rsidRPr="00405BF3">
        <w:rPr>
          <w:spacing w:val="-4"/>
          <w:sz w:val="30"/>
          <w:szCs w:val="30"/>
        </w:rPr>
        <w:t>3 человека погибло</w:t>
      </w:r>
      <w:r w:rsidR="00AF44E2" w:rsidRPr="00405BF3">
        <w:rPr>
          <w:spacing w:val="-4"/>
          <w:sz w:val="30"/>
          <w:szCs w:val="30"/>
        </w:rPr>
        <w:t xml:space="preserve">, </w:t>
      </w:r>
      <w:r w:rsidR="006F3A93">
        <w:rPr>
          <w:spacing w:val="-4"/>
          <w:sz w:val="30"/>
          <w:szCs w:val="30"/>
        </w:rPr>
        <w:br/>
      </w:r>
      <w:r w:rsidRPr="00405BF3">
        <w:rPr>
          <w:spacing w:val="-4"/>
          <w:sz w:val="30"/>
          <w:szCs w:val="30"/>
        </w:rPr>
        <w:t>13 получили тяжелые травмы</w:t>
      </w:r>
      <w:r w:rsidR="007A4CC1">
        <w:rPr>
          <w:spacing w:val="-4"/>
          <w:sz w:val="30"/>
          <w:szCs w:val="30"/>
        </w:rPr>
        <w:t>;</w:t>
      </w:r>
    </w:p>
    <w:p w:rsidR="007A4CC1" w:rsidRDefault="00AF44E2" w:rsidP="000735CC">
      <w:pPr>
        <w:ind w:firstLine="709"/>
        <w:rPr>
          <w:spacing w:val="-4"/>
          <w:sz w:val="30"/>
          <w:szCs w:val="30"/>
        </w:rPr>
      </w:pPr>
      <w:r w:rsidRPr="00405BF3">
        <w:rPr>
          <w:spacing w:val="-4"/>
          <w:sz w:val="30"/>
          <w:szCs w:val="30"/>
        </w:rPr>
        <w:t xml:space="preserve">воздействие движущихся, разлетающихся, вращающихся предметов, деталей и тому подобное </w:t>
      </w:r>
      <w:r w:rsidR="007A4CC1">
        <w:rPr>
          <w:spacing w:val="-4"/>
          <w:sz w:val="30"/>
          <w:szCs w:val="30"/>
        </w:rPr>
        <w:t xml:space="preserve">– </w:t>
      </w:r>
      <w:r w:rsidRPr="00405BF3">
        <w:rPr>
          <w:spacing w:val="-4"/>
          <w:sz w:val="30"/>
          <w:szCs w:val="30"/>
        </w:rPr>
        <w:t>1 человек погиб, 14 получили тяжелые травмы</w:t>
      </w:r>
      <w:r w:rsidR="007A4CC1">
        <w:rPr>
          <w:spacing w:val="-4"/>
          <w:sz w:val="30"/>
          <w:szCs w:val="30"/>
        </w:rPr>
        <w:t>;</w:t>
      </w:r>
    </w:p>
    <w:p w:rsidR="00532A88" w:rsidRDefault="007A4CC1" w:rsidP="000735CC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д</w:t>
      </w:r>
      <w:r w:rsidR="00AF44E2" w:rsidRPr="00405BF3">
        <w:rPr>
          <w:spacing w:val="-4"/>
          <w:sz w:val="30"/>
          <w:szCs w:val="30"/>
        </w:rPr>
        <w:t>орожно-транспортные происшествия</w:t>
      </w:r>
      <w:r>
        <w:rPr>
          <w:spacing w:val="-4"/>
          <w:sz w:val="30"/>
          <w:szCs w:val="30"/>
        </w:rPr>
        <w:t xml:space="preserve"> –</w:t>
      </w:r>
      <w:r w:rsidR="00AF44E2" w:rsidRPr="00405BF3">
        <w:rPr>
          <w:spacing w:val="-4"/>
          <w:sz w:val="30"/>
          <w:szCs w:val="30"/>
        </w:rPr>
        <w:t xml:space="preserve"> </w:t>
      </w:r>
      <w:r w:rsidR="00064761">
        <w:rPr>
          <w:spacing w:val="-4"/>
          <w:sz w:val="30"/>
          <w:szCs w:val="30"/>
        </w:rPr>
        <w:t>5</w:t>
      </w:r>
      <w:r>
        <w:rPr>
          <w:spacing w:val="-4"/>
          <w:sz w:val="30"/>
          <w:szCs w:val="30"/>
        </w:rPr>
        <w:t xml:space="preserve"> </w:t>
      </w:r>
      <w:r w:rsidR="00AF44E2" w:rsidRPr="00405BF3">
        <w:rPr>
          <w:spacing w:val="-4"/>
          <w:sz w:val="30"/>
          <w:szCs w:val="30"/>
        </w:rPr>
        <w:t>человек погибло,</w:t>
      </w:r>
      <w:r>
        <w:rPr>
          <w:spacing w:val="-4"/>
          <w:sz w:val="30"/>
          <w:szCs w:val="30"/>
        </w:rPr>
        <w:br/>
      </w:r>
      <w:r w:rsidR="00AF44E2" w:rsidRPr="00405BF3">
        <w:rPr>
          <w:spacing w:val="-4"/>
          <w:sz w:val="30"/>
          <w:szCs w:val="30"/>
        </w:rPr>
        <w:t>4 получили тяжелые травмы.</w:t>
      </w:r>
    </w:p>
    <w:p w:rsidR="00532A88" w:rsidRPr="00405BF3" w:rsidRDefault="00532A88" w:rsidP="000735CC">
      <w:pPr>
        <w:ind w:firstLine="709"/>
        <w:rPr>
          <w:spacing w:val="-4"/>
          <w:sz w:val="30"/>
          <w:szCs w:val="30"/>
        </w:rPr>
      </w:pPr>
    </w:p>
    <w:p w:rsidR="00AF44E2" w:rsidRPr="00405BF3" w:rsidRDefault="00AF44E2" w:rsidP="00284440">
      <w:pPr>
        <w:jc w:val="center"/>
        <w:rPr>
          <w:spacing w:val="-4"/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31FE69F5" wp14:editId="0833A12B">
            <wp:extent cx="6159260" cy="4891177"/>
            <wp:effectExtent l="0" t="0" r="0" b="0"/>
            <wp:docPr id="5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72384" w:rsidRPr="00405BF3" w:rsidRDefault="00272384" w:rsidP="00080485">
      <w:pPr>
        <w:widowControl w:val="0"/>
        <w:autoSpaceDE w:val="0"/>
        <w:autoSpaceDN w:val="0"/>
        <w:adjustRightInd w:val="0"/>
        <w:spacing w:before="120" w:after="120"/>
        <w:ind w:firstLine="720"/>
        <w:rPr>
          <w:rFonts w:eastAsia="Times New Roman"/>
          <w:spacing w:val="-4"/>
          <w:sz w:val="16"/>
          <w:szCs w:val="16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lastRenderedPageBreak/>
        <w:t>В состоянии алкогольного опьянения находил</w:t>
      </w:r>
      <w:r w:rsidR="0001205B" w:rsidRPr="00405BF3">
        <w:rPr>
          <w:rFonts w:eastAsia="Times New Roman"/>
          <w:spacing w:val="-4"/>
          <w:sz w:val="30"/>
          <w:szCs w:val="30"/>
          <w:lang w:eastAsia="ru-RU"/>
        </w:rPr>
        <w:t xml:space="preserve">ись 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3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из 1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7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 на производстве, а также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br/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3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 w:rsidR="00175892" w:rsidRPr="00405BF3">
        <w:rPr>
          <w:rFonts w:eastAsia="Times New Roman"/>
          <w:spacing w:val="-4"/>
          <w:sz w:val="30"/>
          <w:szCs w:val="30"/>
          <w:lang w:eastAsia="ru-RU"/>
        </w:rPr>
        <w:t>71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получивших тяжелые производственные травмы.</w:t>
      </w:r>
    </w:p>
    <w:p w:rsidR="00175892" w:rsidRPr="00405BF3" w:rsidRDefault="00272384" w:rsidP="00080485">
      <w:pPr>
        <w:widowControl w:val="0"/>
        <w:autoSpaceDE w:val="0"/>
        <w:autoSpaceDN w:val="0"/>
        <w:adjustRightInd w:val="0"/>
        <w:spacing w:before="120" w:after="120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405BF3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405BF3">
        <w:rPr>
          <w:rFonts w:eastAsia="Times New Roman"/>
          <w:i/>
          <w:spacing w:val="-4"/>
          <w:sz w:val="30"/>
          <w:szCs w:val="30"/>
          <w:lang w:eastAsia="ru-RU"/>
        </w:rPr>
        <w:t>. В январе – июне 202</w:t>
      </w:r>
      <w:r w:rsidR="00175892" w:rsidRPr="00405BF3">
        <w:rPr>
          <w:rFonts w:eastAsia="Times New Roman"/>
          <w:i/>
          <w:spacing w:val="-4"/>
          <w:sz w:val="30"/>
          <w:szCs w:val="30"/>
          <w:lang w:eastAsia="ru-RU"/>
        </w:rPr>
        <w:t>4</w:t>
      </w:r>
      <w:r w:rsidRPr="00405BF3">
        <w:rPr>
          <w:rFonts w:eastAsia="Times New Roman"/>
          <w:i/>
          <w:spacing w:val="-4"/>
          <w:sz w:val="30"/>
          <w:szCs w:val="30"/>
          <w:lang w:eastAsia="ru-RU"/>
        </w:rPr>
        <w:t xml:space="preserve"> г. в состоянии алкогольного опьянения </w:t>
      </w:r>
      <w:r w:rsidR="00175892" w:rsidRPr="00405BF3">
        <w:rPr>
          <w:rFonts w:eastAsia="Times New Roman"/>
          <w:i/>
          <w:spacing w:val="-4"/>
          <w:sz w:val="30"/>
          <w:szCs w:val="30"/>
          <w:lang w:eastAsia="ru-RU"/>
        </w:rPr>
        <w:t>находились 2 из 12 человек, погибших в результате несчастных случаев на производстве, а также 4 из 54 человек, получивших тяжелые производственные травмы.</w:t>
      </w:r>
    </w:p>
    <w:p w:rsidR="00272384" w:rsidRPr="00405BF3" w:rsidRDefault="00272384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 w:rsidR="00F20260" w:rsidRPr="00405BF3">
        <w:rPr>
          <w:rFonts w:eastAsia="Times New Roman"/>
          <w:spacing w:val="-4"/>
          <w:sz w:val="30"/>
          <w:szCs w:val="30"/>
          <w:lang w:eastAsia="ru-RU"/>
        </w:rPr>
        <w:t>6</w:t>
      </w:r>
      <w:r w:rsidRPr="00405BF3">
        <w:rPr>
          <w:rFonts w:eastAsia="Times New Roman"/>
          <w:spacing w:val="-4"/>
          <w:sz w:val="30"/>
          <w:szCs w:val="30"/>
          <w:lang w:eastAsia="ru-RU"/>
        </w:rPr>
        <w:t xml:space="preserve"> человек, находившихся при несчастном случае в состоянии алкогольного опьянения:</w:t>
      </w:r>
    </w:p>
    <w:p w:rsidR="00F20260" w:rsidRPr="00405BF3" w:rsidRDefault="00F20260" w:rsidP="00F20260">
      <w:pPr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z w:val="30"/>
          <w:szCs w:val="30"/>
          <w:lang w:eastAsia="ru-RU"/>
        </w:rPr>
        <w:t> 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человека – работники организаций республиканской формы собственности, из них </w:t>
      </w:r>
      <w:r w:rsidRPr="00405BF3">
        <w:rPr>
          <w:rFonts w:eastAsia="Times New Roman"/>
          <w:sz w:val="30"/>
          <w:szCs w:val="30"/>
          <w:lang w:eastAsia="ru-RU"/>
        </w:rPr>
        <w:t>1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 человек погиб (</w:t>
      </w:r>
      <w:r w:rsidRPr="00405BF3">
        <w:rPr>
          <w:rFonts w:eastAsia="Times New Roman"/>
          <w:sz w:val="30"/>
          <w:szCs w:val="30"/>
          <w:lang w:eastAsia="ru-RU"/>
        </w:rPr>
        <w:t>электромонтер по эксплуатации распределительных сетей Минского республиканского унитарного предприятия электроэнергетики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Минскэнерго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 xml:space="preserve">» </w:t>
      </w:r>
      <w:r w:rsidR="0001205B" w:rsidRPr="00405BF3">
        <w:rPr>
          <w:rFonts w:eastAsia="Times New Roman"/>
          <w:sz w:val="30"/>
          <w:szCs w:val="30"/>
          <w:lang w:eastAsia="ru-RU"/>
        </w:rPr>
        <w:t>– содержание этилового спирта</w:t>
      </w:r>
      <w:r w:rsidRPr="00405BF3">
        <w:rPr>
          <w:rFonts w:eastAsia="Times New Roman"/>
          <w:sz w:val="30"/>
          <w:szCs w:val="30"/>
          <w:lang w:eastAsia="ru-RU"/>
        </w:rPr>
        <w:t xml:space="preserve"> </w:t>
      </w:r>
      <w:r w:rsidR="0001205B" w:rsidRPr="00405BF3">
        <w:rPr>
          <w:rFonts w:eastAsia="Times New Roman"/>
          <w:sz w:val="30"/>
          <w:szCs w:val="30"/>
          <w:lang w:eastAsia="ru-RU"/>
        </w:rPr>
        <w:t xml:space="preserve">в крови </w:t>
      </w:r>
      <w:r w:rsidRPr="00405BF3">
        <w:rPr>
          <w:rFonts w:eastAsia="Times New Roman"/>
          <w:sz w:val="30"/>
          <w:szCs w:val="30"/>
          <w:lang w:eastAsia="ru-RU"/>
        </w:rPr>
        <w:t>0,2</w:t>
      </w:r>
      <w:r w:rsidR="0001205B" w:rsidRPr="00405BF3">
        <w:rPr>
          <w:rFonts w:eastAsia="Times New Roman"/>
          <w:sz w:val="30"/>
          <w:szCs w:val="30"/>
          <w:lang w:eastAsia="ru-RU"/>
        </w:rPr>
        <w:t xml:space="preserve"> промилле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) и 1 человек получил тяжелую производственную травму </w:t>
      </w:r>
      <w:r w:rsidR="008E5467" w:rsidRPr="00405BF3">
        <w:rPr>
          <w:rFonts w:eastAsia="Times New Roman"/>
          <w:sz w:val="30"/>
          <w:szCs w:val="30"/>
          <w:lang w:eastAsia="ru-RU"/>
        </w:rPr>
        <w:t>(</w:t>
      </w:r>
      <w:r w:rsidRPr="00405BF3">
        <w:rPr>
          <w:rFonts w:eastAsia="Times New Roman"/>
          <w:sz w:val="30"/>
          <w:szCs w:val="30"/>
          <w:lang w:eastAsia="ru-RU"/>
        </w:rPr>
        <w:t>дорожный рабочий филиала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Дорожно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 xml:space="preserve"> – эксплуатационное управление № 6» республиканского унитарного предприятия автомобильных дорог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Минскавтодор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 xml:space="preserve"> – Центр» 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–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="00272384" w:rsidRPr="00405BF3">
        <w:rPr>
          <w:rFonts w:eastAsia="Times New Roman"/>
          <w:sz w:val="30"/>
          <w:szCs w:val="30"/>
          <w:lang w:eastAsia="ru-RU"/>
        </w:rPr>
        <w:t>2,3</w:t>
      </w:r>
      <w:r w:rsidRPr="00405BF3">
        <w:rPr>
          <w:rFonts w:eastAsia="Times New Roman"/>
          <w:sz w:val="30"/>
          <w:szCs w:val="30"/>
          <w:lang w:eastAsia="ru-RU"/>
        </w:rPr>
        <w:t>8</w:t>
      </w:r>
      <w:r w:rsidR="00272384" w:rsidRPr="00405BF3">
        <w:rPr>
          <w:rFonts w:eastAsia="Times New Roman"/>
          <w:sz w:val="30"/>
          <w:szCs w:val="30"/>
          <w:lang w:eastAsia="ru-RU"/>
        </w:rPr>
        <w:t xml:space="preserve"> промилле)</w:t>
      </w:r>
      <w:r w:rsidR="0001205B" w:rsidRPr="00405BF3">
        <w:rPr>
          <w:rFonts w:eastAsia="Times New Roman"/>
          <w:sz w:val="30"/>
          <w:szCs w:val="30"/>
          <w:lang w:eastAsia="ru-RU"/>
        </w:rPr>
        <w:t>;</w:t>
      </w:r>
    </w:p>
    <w:p w:rsidR="00F20260" w:rsidRPr="00405BF3" w:rsidRDefault="00F20260" w:rsidP="00F20260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405BF3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pacing w:val="6"/>
          <w:sz w:val="30"/>
          <w:szCs w:val="30"/>
          <w:lang w:eastAsia="ru-RU"/>
        </w:rPr>
        <w:t> </w:t>
      </w:r>
      <w:r w:rsidR="00272384" w:rsidRPr="00405BF3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коммунальной формы собственности (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п</w:t>
      </w:r>
      <w:r w:rsidRPr="00405BF3">
        <w:rPr>
          <w:rFonts w:eastAsia="Times New Roman"/>
          <w:sz w:val="30"/>
          <w:szCs w:val="30"/>
          <w:lang w:eastAsia="ru-RU"/>
        </w:rPr>
        <w:t>олевод ОАО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Витко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>-Агро» – 0,83</w:t>
      </w:r>
      <w:r w:rsidR="00272384" w:rsidRPr="00405BF3">
        <w:rPr>
          <w:rFonts w:eastAsia="Times New Roman"/>
          <w:spacing w:val="6"/>
          <w:sz w:val="30"/>
          <w:szCs w:val="30"/>
          <w:lang w:eastAsia="ru-RU"/>
        </w:rPr>
        <w:t xml:space="preserve"> промилле,</w:t>
      </w:r>
      <w:r w:rsidRPr="00405BF3">
        <w:rPr>
          <w:rFonts w:eastAsia="Times New Roman"/>
          <w:sz w:val="30"/>
          <w:szCs w:val="30"/>
          <w:lang w:eastAsia="ru-RU"/>
        </w:rPr>
        <w:t xml:space="preserve"> тракторист-машинист сельскохозяйственного производства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 xml:space="preserve">ОАО «Рубежевичи» – 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1,92 промилле);</w:t>
      </w:r>
    </w:p>
    <w:p w:rsidR="00462715" w:rsidRPr="00405BF3" w:rsidRDefault="00F20260" w:rsidP="00462715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pacing w:val="6"/>
          <w:sz w:val="30"/>
          <w:szCs w:val="30"/>
          <w:lang w:eastAsia="ru-RU"/>
        </w:rPr>
        <w:t>2</w:t>
      </w:r>
      <w:r w:rsidR="00F079B7" w:rsidRPr="00405BF3">
        <w:rPr>
          <w:rFonts w:eastAsia="Times New Roman"/>
          <w:spacing w:val="6"/>
          <w:sz w:val="30"/>
          <w:szCs w:val="30"/>
          <w:lang w:eastAsia="ru-RU"/>
        </w:rPr>
        <w:t> </w:t>
      </w:r>
      <w:r w:rsidRPr="00405BF3">
        <w:rPr>
          <w:rFonts w:eastAsia="Times New Roman"/>
          <w:spacing w:val="6"/>
          <w:sz w:val="30"/>
          <w:szCs w:val="30"/>
          <w:lang w:eastAsia="ru-RU"/>
        </w:rPr>
        <w:t>человека – работники организаций без ведомственной подчиненности (з</w:t>
      </w:r>
      <w:r w:rsidRPr="00405BF3">
        <w:rPr>
          <w:rFonts w:eastAsia="Times New Roman"/>
          <w:sz w:val="30"/>
          <w:szCs w:val="30"/>
          <w:lang w:eastAsia="ru-RU"/>
        </w:rPr>
        <w:t xml:space="preserve">аместитель директора по коммерческим вопросам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>ООО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Вармхаусгрупп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 xml:space="preserve">» – 1,2 промилле, подсобный рабочий </w:t>
      </w:r>
      <w:r w:rsidR="00462715" w:rsidRPr="00405BF3">
        <w:rPr>
          <w:rFonts w:eastAsia="Times New Roman"/>
          <w:sz w:val="30"/>
          <w:szCs w:val="30"/>
          <w:lang w:eastAsia="ru-RU"/>
        </w:rPr>
        <w:br/>
      </w:r>
      <w:r w:rsidRPr="00405BF3">
        <w:rPr>
          <w:rFonts w:eastAsia="Times New Roman"/>
          <w:sz w:val="30"/>
          <w:szCs w:val="30"/>
          <w:lang w:eastAsia="ru-RU"/>
        </w:rPr>
        <w:t>ООО «</w:t>
      </w:r>
      <w:proofErr w:type="spellStart"/>
      <w:r w:rsidRPr="00405BF3">
        <w:rPr>
          <w:rFonts w:eastAsia="Times New Roman"/>
          <w:sz w:val="30"/>
          <w:szCs w:val="30"/>
          <w:lang w:eastAsia="ru-RU"/>
        </w:rPr>
        <w:t>Сивора</w:t>
      </w:r>
      <w:proofErr w:type="spellEnd"/>
      <w:r w:rsidRPr="00405BF3">
        <w:rPr>
          <w:rFonts w:eastAsia="Times New Roman"/>
          <w:sz w:val="30"/>
          <w:szCs w:val="30"/>
          <w:lang w:eastAsia="ru-RU"/>
        </w:rPr>
        <w:t xml:space="preserve">» – 0,72 </w:t>
      </w:r>
      <w:r w:rsidR="00462715" w:rsidRPr="00405BF3">
        <w:rPr>
          <w:rFonts w:eastAsia="Times New Roman"/>
          <w:sz w:val="30"/>
          <w:szCs w:val="30"/>
          <w:lang w:eastAsia="ru-RU"/>
        </w:rPr>
        <w:t>промилле).</w:t>
      </w:r>
    </w:p>
    <w:p w:rsidR="004A38D3" w:rsidRPr="00405BF3" w:rsidRDefault="004A38D3" w:rsidP="004A38D3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405BF3">
        <w:rPr>
          <w:sz w:val="30"/>
          <w:szCs w:val="30"/>
        </w:rPr>
        <w:t xml:space="preserve">Основные причины несчастных случаев, расследование которых завершено по состоянию на </w:t>
      </w:r>
      <w:r w:rsidR="005843AC" w:rsidRPr="00405BF3">
        <w:rPr>
          <w:sz w:val="30"/>
          <w:szCs w:val="30"/>
        </w:rPr>
        <w:t>16</w:t>
      </w:r>
      <w:r w:rsidRPr="00405BF3">
        <w:rPr>
          <w:sz w:val="30"/>
          <w:szCs w:val="30"/>
        </w:rPr>
        <w:t>.07.202</w:t>
      </w:r>
      <w:r w:rsidR="005843AC" w:rsidRPr="00405BF3">
        <w:rPr>
          <w:sz w:val="30"/>
          <w:szCs w:val="30"/>
        </w:rPr>
        <w:t>5</w:t>
      </w:r>
      <w:r w:rsidRPr="00405BF3">
        <w:rPr>
          <w:sz w:val="30"/>
          <w:szCs w:val="30"/>
        </w:rPr>
        <w:t xml:space="preserve"> (</w:t>
      </w:r>
      <w:r w:rsidR="005843AC" w:rsidRPr="00405BF3">
        <w:rPr>
          <w:sz w:val="30"/>
          <w:szCs w:val="30"/>
        </w:rPr>
        <w:t>3</w:t>
      </w:r>
      <w:r w:rsidRPr="00405BF3">
        <w:rPr>
          <w:sz w:val="30"/>
          <w:szCs w:val="30"/>
        </w:rPr>
        <w:t xml:space="preserve"> случа</w:t>
      </w:r>
      <w:r w:rsidR="00CC1E1A">
        <w:rPr>
          <w:sz w:val="30"/>
          <w:szCs w:val="30"/>
        </w:rPr>
        <w:t>я</w:t>
      </w:r>
      <w:r w:rsidRPr="00405BF3">
        <w:rPr>
          <w:sz w:val="30"/>
          <w:szCs w:val="30"/>
        </w:rPr>
        <w:t xml:space="preserve"> со смертельным исходом и </w:t>
      </w:r>
      <w:r w:rsidR="005843AC" w:rsidRPr="00405BF3">
        <w:rPr>
          <w:sz w:val="30"/>
          <w:szCs w:val="30"/>
        </w:rPr>
        <w:t>34</w:t>
      </w:r>
      <w:r w:rsidRPr="00405BF3">
        <w:rPr>
          <w:sz w:val="30"/>
          <w:szCs w:val="30"/>
        </w:rPr>
        <w:t xml:space="preserve"> случая, в результате которых потерпевшие получили тяжелые производственные травмы):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05BF3">
        <w:rPr>
          <w:spacing w:val="-6"/>
          <w:sz w:val="30"/>
          <w:szCs w:val="30"/>
        </w:rPr>
        <w:t>личная неосторожность потерпевших – 12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еудовлетворительное содержание и недостатки в организации рабочих мест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8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5 случаев;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э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ксплуатация неисправных машин, механизмов, оборудования, оснастки, инструмента, транспортных средств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3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требований по охране труда потерпевшим, являющимся должностным лицом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3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еудовлетворительное техническое состояние зданий, сооружений, территории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2 случая;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lastRenderedPageBreak/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правил дорожного движения потерпевшим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1 случай;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н</w:t>
      </w:r>
      <w:r w:rsidRPr="005843AC">
        <w:rPr>
          <w:rFonts w:eastAsia="Times New Roman"/>
          <w:color w:val="000000"/>
          <w:sz w:val="30"/>
          <w:szCs w:val="30"/>
          <w:lang w:eastAsia="ru-RU"/>
        </w:rPr>
        <w:t>арушение правил дорожного движения другим лицом</w:t>
      </w:r>
      <w:r w:rsidRPr="00405BF3">
        <w:rPr>
          <w:rFonts w:eastAsia="Times New Roman"/>
          <w:color w:val="000000"/>
          <w:sz w:val="30"/>
          <w:szCs w:val="30"/>
          <w:lang w:eastAsia="ru-RU"/>
        </w:rPr>
        <w:t xml:space="preserve"> – 1 случай;</w:t>
      </w:r>
    </w:p>
    <w:p w:rsidR="005843AC" w:rsidRPr="00405BF3" w:rsidRDefault="005843AC" w:rsidP="004A38D3">
      <w:pPr>
        <w:widowControl w:val="0"/>
        <w:autoSpaceDE w:val="0"/>
        <w:autoSpaceDN w:val="0"/>
        <w:adjustRightInd w:val="0"/>
        <w:ind w:firstLine="720"/>
        <w:rPr>
          <w:rFonts w:eastAsia="Times New Roman"/>
          <w:color w:val="000000"/>
          <w:sz w:val="30"/>
          <w:szCs w:val="30"/>
          <w:lang w:eastAsia="ru-RU"/>
        </w:rPr>
      </w:pPr>
      <w:r w:rsidRPr="00405BF3">
        <w:rPr>
          <w:rFonts w:eastAsia="Times New Roman"/>
          <w:color w:val="000000"/>
          <w:sz w:val="30"/>
          <w:szCs w:val="30"/>
          <w:lang w:eastAsia="ru-RU"/>
        </w:rPr>
        <w:t>прочие причины – 4 случая.</w:t>
      </w:r>
    </w:p>
    <w:p w:rsidR="005F1171" w:rsidRPr="00405BF3" w:rsidRDefault="005F1171" w:rsidP="005F117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405BF3">
        <w:rPr>
          <w:rFonts w:eastAsia="Times New Roman"/>
          <w:spacing w:val="-4"/>
          <w:sz w:val="30"/>
          <w:szCs w:val="30"/>
          <w:lang w:eastAsia="ru-RU"/>
        </w:rPr>
        <w:t>Анализ причин несчастных случаев с тяжелыми последствиями, расследование которых завершено, показывает, что:</w:t>
      </w:r>
    </w:p>
    <w:p w:rsidR="00405BF3" w:rsidRPr="00405BF3" w:rsidRDefault="004A4806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произошло</w:t>
      </w:r>
      <w:r w:rsidRPr="00405BF3">
        <w:rPr>
          <w:rFonts w:eastAsia="Times New Roman"/>
          <w:sz w:val="30"/>
          <w:szCs w:val="30"/>
          <w:lang w:eastAsia="ru-RU"/>
        </w:rPr>
        <w:br/>
        <w:t>10 случаев</w:t>
      </w:r>
      <w:r w:rsidR="00CC1E1A">
        <w:rPr>
          <w:rFonts w:eastAsia="Times New Roman"/>
          <w:sz w:val="30"/>
          <w:szCs w:val="30"/>
          <w:lang w:eastAsia="ru-RU"/>
        </w:rPr>
        <w:t xml:space="preserve"> (27%)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Pr="00405BF3" w:rsidRDefault="00405BF3" w:rsidP="00CC1E1A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потерпевшего, произошло 7 случаев</w:t>
      </w:r>
      <w:r w:rsidR="00CC1E1A">
        <w:rPr>
          <w:rFonts w:eastAsia="Times New Roman"/>
          <w:sz w:val="30"/>
          <w:szCs w:val="30"/>
          <w:lang w:eastAsia="ru-RU"/>
        </w:rPr>
        <w:t xml:space="preserve"> (18,9%)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A4806" w:rsidRPr="00405BF3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и потерпевшего отмечено в 3 случаях</w:t>
      </w:r>
      <w:r w:rsidR="00CC1E1A">
        <w:rPr>
          <w:rFonts w:eastAsia="Times New Roman"/>
          <w:sz w:val="30"/>
          <w:szCs w:val="30"/>
          <w:lang w:eastAsia="ru-RU"/>
        </w:rPr>
        <w:t xml:space="preserve"> (8,9%)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A4806" w:rsidRP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 xml:space="preserve">по вине сторонних лиц </w:t>
      </w:r>
      <w:r w:rsidR="004A4806" w:rsidRPr="00405BF3">
        <w:rPr>
          <w:rFonts w:eastAsia="Times New Roman"/>
          <w:sz w:val="30"/>
          <w:szCs w:val="30"/>
          <w:lang w:eastAsia="ru-RU"/>
        </w:rPr>
        <w:t xml:space="preserve">отмечено </w:t>
      </w:r>
      <w:r w:rsidRPr="00405BF3">
        <w:rPr>
          <w:rFonts w:eastAsia="Times New Roman"/>
          <w:sz w:val="30"/>
          <w:szCs w:val="30"/>
          <w:lang w:eastAsia="ru-RU"/>
        </w:rPr>
        <w:t>произошел 1 случай</w:t>
      </w:r>
      <w:r w:rsidR="00CC1E1A">
        <w:rPr>
          <w:rFonts w:eastAsia="Times New Roman"/>
          <w:sz w:val="30"/>
          <w:szCs w:val="30"/>
          <w:lang w:eastAsia="ru-RU"/>
        </w:rPr>
        <w:t xml:space="preserve"> (2,7%)</w:t>
      </w:r>
      <w:r w:rsidR="004A4806"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P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в одном случае вина не установлена</w:t>
      </w:r>
      <w:r w:rsidR="00CC1E1A">
        <w:rPr>
          <w:rFonts w:eastAsia="Times New Roman"/>
          <w:sz w:val="30"/>
          <w:szCs w:val="30"/>
          <w:lang w:eastAsia="ru-RU"/>
        </w:rPr>
        <w:t xml:space="preserve"> (2,7%)</w:t>
      </w:r>
      <w:r w:rsidRPr="00405BF3">
        <w:rPr>
          <w:rFonts w:eastAsia="Times New Roman"/>
          <w:sz w:val="30"/>
          <w:szCs w:val="30"/>
          <w:lang w:eastAsia="ru-RU"/>
        </w:rPr>
        <w:t>;</w:t>
      </w:r>
    </w:p>
    <w:p w:rsidR="00405BF3" w:rsidRDefault="00405BF3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05BF3">
        <w:rPr>
          <w:rFonts w:eastAsia="Times New Roman"/>
          <w:sz w:val="30"/>
          <w:szCs w:val="30"/>
          <w:lang w:eastAsia="ru-RU"/>
        </w:rPr>
        <w:t>в 15 случаях виновных лиц не усматривается</w:t>
      </w:r>
      <w:r w:rsidR="00CC1E1A">
        <w:rPr>
          <w:rFonts w:eastAsia="Times New Roman"/>
          <w:sz w:val="30"/>
          <w:szCs w:val="30"/>
          <w:lang w:eastAsia="ru-RU"/>
        </w:rPr>
        <w:t xml:space="preserve"> (40,5%)</w:t>
      </w:r>
      <w:r w:rsidRPr="00405BF3">
        <w:rPr>
          <w:rFonts w:eastAsia="Times New Roman"/>
          <w:sz w:val="30"/>
          <w:szCs w:val="30"/>
          <w:lang w:eastAsia="ru-RU"/>
        </w:rPr>
        <w:t>.</w:t>
      </w:r>
    </w:p>
    <w:p w:rsidR="00B91997" w:rsidRDefault="00B91997" w:rsidP="00405BF3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</w:p>
    <w:p w:rsidR="00CC1E1A" w:rsidRDefault="00CC1E1A" w:rsidP="00080485">
      <w:pPr>
        <w:spacing w:line="360" w:lineRule="auto"/>
        <w:ind w:right="4253"/>
        <w:rPr>
          <w:sz w:val="30"/>
          <w:szCs w:val="30"/>
        </w:rPr>
      </w:pPr>
      <w:r w:rsidRPr="00405BF3">
        <w:rPr>
          <w:noProof/>
          <w:lang w:eastAsia="ru-RU"/>
        </w:rPr>
        <w:drawing>
          <wp:inline distT="0" distB="0" distL="0" distR="0" wp14:anchorId="720ACD35" wp14:editId="236F6E94">
            <wp:extent cx="6116128" cy="3847381"/>
            <wp:effectExtent l="0" t="0" r="0" b="0"/>
            <wp:docPr id="3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14999" w:rsidRDefault="00414999" w:rsidP="00414999">
      <w:pPr>
        <w:spacing w:line="360" w:lineRule="auto"/>
        <w:ind w:right="4253"/>
        <w:rPr>
          <w:sz w:val="30"/>
          <w:szCs w:val="30"/>
        </w:rPr>
      </w:pPr>
    </w:p>
    <w:p w:rsidR="00414999" w:rsidRDefault="00414999" w:rsidP="00414999">
      <w:pPr>
        <w:spacing w:line="280" w:lineRule="exact"/>
        <w:ind w:right="4253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414999" w:rsidRDefault="00414999" w:rsidP="00414999">
      <w:pPr>
        <w:spacing w:line="280" w:lineRule="exact"/>
        <w:ind w:right="5103"/>
        <w:rPr>
          <w:sz w:val="30"/>
          <w:szCs w:val="30"/>
        </w:rPr>
      </w:pPr>
      <w:r>
        <w:rPr>
          <w:sz w:val="30"/>
          <w:szCs w:val="30"/>
        </w:rPr>
        <w:t>17.07.2025</w:t>
      </w:r>
    </w:p>
    <w:sectPr w:rsidR="00414999" w:rsidSect="0041262A">
      <w:headerReference w:type="default" r:id="rId21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0ED" w:rsidRDefault="008210ED" w:rsidP="004C441E">
      <w:r>
        <w:separator/>
      </w:r>
    </w:p>
  </w:endnote>
  <w:endnote w:type="continuationSeparator" w:id="0">
    <w:p w:rsidR="008210ED" w:rsidRDefault="008210ED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0ED" w:rsidRDefault="008210ED" w:rsidP="004C441E">
      <w:r>
        <w:separator/>
      </w:r>
    </w:p>
  </w:footnote>
  <w:footnote w:type="continuationSeparator" w:id="0">
    <w:p w:rsidR="008210ED" w:rsidRDefault="008210ED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DF67CE">
          <w:rPr>
            <w:noProof/>
            <w:sz w:val="28"/>
            <w:szCs w:val="28"/>
          </w:rPr>
          <w:t>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2B6"/>
    <w:rsid w:val="000238F7"/>
    <w:rsid w:val="00023C94"/>
    <w:rsid w:val="00023DE4"/>
    <w:rsid w:val="000241AB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3CDC"/>
    <w:rsid w:val="000440CF"/>
    <w:rsid w:val="000457A2"/>
    <w:rsid w:val="00045A65"/>
    <w:rsid w:val="00045E94"/>
    <w:rsid w:val="000465EC"/>
    <w:rsid w:val="000505DD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40D"/>
    <w:rsid w:val="00062954"/>
    <w:rsid w:val="00062A51"/>
    <w:rsid w:val="00063B06"/>
    <w:rsid w:val="00064761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35CC"/>
    <w:rsid w:val="00074FD7"/>
    <w:rsid w:val="00075C8F"/>
    <w:rsid w:val="00077AC8"/>
    <w:rsid w:val="00080485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5CDD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564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0B05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D7A3B"/>
    <w:rsid w:val="000E090F"/>
    <w:rsid w:val="000E0D7F"/>
    <w:rsid w:val="000E0EFA"/>
    <w:rsid w:val="000E17B3"/>
    <w:rsid w:val="000E1918"/>
    <w:rsid w:val="000E21CB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587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AB4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04B"/>
    <w:rsid w:val="00112699"/>
    <w:rsid w:val="00113840"/>
    <w:rsid w:val="0011463F"/>
    <w:rsid w:val="0011561E"/>
    <w:rsid w:val="00117DE7"/>
    <w:rsid w:val="00117F78"/>
    <w:rsid w:val="00117FE6"/>
    <w:rsid w:val="00123954"/>
    <w:rsid w:val="00124210"/>
    <w:rsid w:val="00124359"/>
    <w:rsid w:val="00124AD8"/>
    <w:rsid w:val="00125FAA"/>
    <w:rsid w:val="001262F5"/>
    <w:rsid w:val="00126B9D"/>
    <w:rsid w:val="0013028A"/>
    <w:rsid w:val="001310CC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28D0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40BE"/>
    <w:rsid w:val="0015571A"/>
    <w:rsid w:val="00155AA6"/>
    <w:rsid w:val="00156919"/>
    <w:rsid w:val="001570FF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5892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5DF"/>
    <w:rsid w:val="00191969"/>
    <w:rsid w:val="00192991"/>
    <w:rsid w:val="00193083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AB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B21"/>
    <w:rsid w:val="001E6A37"/>
    <w:rsid w:val="001E6AE3"/>
    <w:rsid w:val="001F06B7"/>
    <w:rsid w:val="001F227C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07E"/>
    <w:rsid w:val="002073B8"/>
    <w:rsid w:val="00210130"/>
    <w:rsid w:val="00210279"/>
    <w:rsid w:val="0021162D"/>
    <w:rsid w:val="00213171"/>
    <w:rsid w:val="002144D8"/>
    <w:rsid w:val="00214897"/>
    <w:rsid w:val="00220837"/>
    <w:rsid w:val="00220D88"/>
    <w:rsid w:val="00220D8D"/>
    <w:rsid w:val="0022175B"/>
    <w:rsid w:val="00222551"/>
    <w:rsid w:val="002227C5"/>
    <w:rsid w:val="00222F88"/>
    <w:rsid w:val="00224FF4"/>
    <w:rsid w:val="0022678D"/>
    <w:rsid w:val="00226A3E"/>
    <w:rsid w:val="00227C03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DB6"/>
    <w:rsid w:val="002516EF"/>
    <w:rsid w:val="002523CE"/>
    <w:rsid w:val="00252AFD"/>
    <w:rsid w:val="00252BDD"/>
    <w:rsid w:val="00253DAB"/>
    <w:rsid w:val="002543C6"/>
    <w:rsid w:val="00254435"/>
    <w:rsid w:val="00254618"/>
    <w:rsid w:val="00255073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2F22"/>
    <w:rsid w:val="00262F8C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4128"/>
    <w:rsid w:val="00284440"/>
    <w:rsid w:val="00284DBD"/>
    <w:rsid w:val="00285740"/>
    <w:rsid w:val="002858BF"/>
    <w:rsid w:val="002866FC"/>
    <w:rsid w:val="00287E9E"/>
    <w:rsid w:val="002909A4"/>
    <w:rsid w:val="00291695"/>
    <w:rsid w:val="002917A9"/>
    <w:rsid w:val="0029310F"/>
    <w:rsid w:val="00293256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8C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B739C"/>
    <w:rsid w:val="002C0678"/>
    <w:rsid w:val="002C0971"/>
    <w:rsid w:val="002C11A9"/>
    <w:rsid w:val="002C2309"/>
    <w:rsid w:val="002C2F31"/>
    <w:rsid w:val="002C30CC"/>
    <w:rsid w:val="002C3306"/>
    <w:rsid w:val="002C33B7"/>
    <w:rsid w:val="002C33F0"/>
    <w:rsid w:val="002C4FAC"/>
    <w:rsid w:val="002C50D4"/>
    <w:rsid w:val="002C71BB"/>
    <w:rsid w:val="002C7D48"/>
    <w:rsid w:val="002D1345"/>
    <w:rsid w:val="002D1407"/>
    <w:rsid w:val="002D18F9"/>
    <w:rsid w:val="002D2471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472"/>
    <w:rsid w:val="002E1987"/>
    <w:rsid w:val="002E2003"/>
    <w:rsid w:val="002E236D"/>
    <w:rsid w:val="002E2ED0"/>
    <w:rsid w:val="002E3CC4"/>
    <w:rsid w:val="002E67FC"/>
    <w:rsid w:val="002F0542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3BC"/>
    <w:rsid w:val="0031486B"/>
    <w:rsid w:val="00314B65"/>
    <w:rsid w:val="00314B73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0FC4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4111"/>
    <w:rsid w:val="00394871"/>
    <w:rsid w:val="003960B8"/>
    <w:rsid w:val="0039670A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4E75"/>
    <w:rsid w:val="003B546B"/>
    <w:rsid w:val="003B611E"/>
    <w:rsid w:val="003B6975"/>
    <w:rsid w:val="003B6EF7"/>
    <w:rsid w:val="003C1D3F"/>
    <w:rsid w:val="003C3D6D"/>
    <w:rsid w:val="003C4264"/>
    <w:rsid w:val="003C55D4"/>
    <w:rsid w:val="003C58C3"/>
    <w:rsid w:val="003C5B68"/>
    <w:rsid w:val="003C61B1"/>
    <w:rsid w:val="003C73C7"/>
    <w:rsid w:val="003C7596"/>
    <w:rsid w:val="003C778A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287B"/>
    <w:rsid w:val="003F2C34"/>
    <w:rsid w:val="003F2C68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387B"/>
    <w:rsid w:val="00403A29"/>
    <w:rsid w:val="0040437E"/>
    <w:rsid w:val="004056AE"/>
    <w:rsid w:val="00405BF3"/>
    <w:rsid w:val="00405FB6"/>
    <w:rsid w:val="00406782"/>
    <w:rsid w:val="0040786F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999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47885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2715"/>
    <w:rsid w:val="004638F0"/>
    <w:rsid w:val="00466851"/>
    <w:rsid w:val="004676DF"/>
    <w:rsid w:val="00470876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3BED"/>
    <w:rsid w:val="00483BF6"/>
    <w:rsid w:val="00485425"/>
    <w:rsid w:val="0049068E"/>
    <w:rsid w:val="00491BF2"/>
    <w:rsid w:val="0049278F"/>
    <w:rsid w:val="0049344E"/>
    <w:rsid w:val="00494928"/>
    <w:rsid w:val="00495E72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2A88"/>
    <w:rsid w:val="00533409"/>
    <w:rsid w:val="00533FCB"/>
    <w:rsid w:val="005340F1"/>
    <w:rsid w:val="00534B05"/>
    <w:rsid w:val="00535255"/>
    <w:rsid w:val="00535A85"/>
    <w:rsid w:val="005366BC"/>
    <w:rsid w:val="00537E80"/>
    <w:rsid w:val="005403C8"/>
    <w:rsid w:val="00540B46"/>
    <w:rsid w:val="00540CC5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544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2E98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19AB"/>
    <w:rsid w:val="005835D3"/>
    <w:rsid w:val="00583DE2"/>
    <w:rsid w:val="00583E13"/>
    <w:rsid w:val="005843AC"/>
    <w:rsid w:val="0058552A"/>
    <w:rsid w:val="00585596"/>
    <w:rsid w:val="00585E81"/>
    <w:rsid w:val="00586173"/>
    <w:rsid w:val="00591632"/>
    <w:rsid w:val="0059181B"/>
    <w:rsid w:val="005929AB"/>
    <w:rsid w:val="00593EB2"/>
    <w:rsid w:val="005948F1"/>
    <w:rsid w:val="00594A81"/>
    <w:rsid w:val="00595093"/>
    <w:rsid w:val="00596885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24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4066"/>
    <w:rsid w:val="005E552B"/>
    <w:rsid w:val="005E582F"/>
    <w:rsid w:val="005E5BF1"/>
    <w:rsid w:val="005E719E"/>
    <w:rsid w:val="005E766A"/>
    <w:rsid w:val="005F10B3"/>
    <w:rsid w:val="005F1171"/>
    <w:rsid w:val="005F1558"/>
    <w:rsid w:val="005F2FA1"/>
    <w:rsid w:val="005F3A53"/>
    <w:rsid w:val="005F67D6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520"/>
    <w:rsid w:val="00611613"/>
    <w:rsid w:val="006119EF"/>
    <w:rsid w:val="00611EC4"/>
    <w:rsid w:val="00611FDD"/>
    <w:rsid w:val="00612676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21D6"/>
    <w:rsid w:val="00633014"/>
    <w:rsid w:val="006336A0"/>
    <w:rsid w:val="00633C1C"/>
    <w:rsid w:val="0063609C"/>
    <w:rsid w:val="006362FC"/>
    <w:rsid w:val="00636BA7"/>
    <w:rsid w:val="006402DA"/>
    <w:rsid w:val="0064091F"/>
    <w:rsid w:val="00640A6B"/>
    <w:rsid w:val="00640AE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042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6121"/>
    <w:rsid w:val="00676283"/>
    <w:rsid w:val="006767CD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2BB8"/>
    <w:rsid w:val="00693230"/>
    <w:rsid w:val="006948C5"/>
    <w:rsid w:val="006949B9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01F9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7FE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3A93"/>
    <w:rsid w:val="006F4DD4"/>
    <w:rsid w:val="006F558A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2B"/>
    <w:rsid w:val="00714F31"/>
    <w:rsid w:val="00715979"/>
    <w:rsid w:val="00715D56"/>
    <w:rsid w:val="00715FB4"/>
    <w:rsid w:val="007162E0"/>
    <w:rsid w:val="007163FB"/>
    <w:rsid w:val="00716BCE"/>
    <w:rsid w:val="007174D7"/>
    <w:rsid w:val="00717779"/>
    <w:rsid w:val="00717896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F21"/>
    <w:rsid w:val="00740971"/>
    <w:rsid w:val="00741746"/>
    <w:rsid w:val="0074429B"/>
    <w:rsid w:val="00744C78"/>
    <w:rsid w:val="00746F6F"/>
    <w:rsid w:val="007474E5"/>
    <w:rsid w:val="00747CF0"/>
    <w:rsid w:val="0075062A"/>
    <w:rsid w:val="0075079D"/>
    <w:rsid w:val="00752C46"/>
    <w:rsid w:val="007538C6"/>
    <w:rsid w:val="00753CB0"/>
    <w:rsid w:val="0075459C"/>
    <w:rsid w:val="00754AD3"/>
    <w:rsid w:val="0075556B"/>
    <w:rsid w:val="007558FE"/>
    <w:rsid w:val="00757765"/>
    <w:rsid w:val="0076376F"/>
    <w:rsid w:val="00763A57"/>
    <w:rsid w:val="00763AEF"/>
    <w:rsid w:val="00763F9B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4CC1"/>
    <w:rsid w:val="007A4F53"/>
    <w:rsid w:val="007A50B3"/>
    <w:rsid w:val="007A50D0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4FE5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2E08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01B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0ED"/>
    <w:rsid w:val="0082154A"/>
    <w:rsid w:val="008224CC"/>
    <w:rsid w:val="008225D5"/>
    <w:rsid w:val="0082282C"/>
    <w:rsid w:val="00823B34"/>
    <w:rsid w:val="0082458D"/>
    <w:rsid w:val="008254CE"/>
    <w:rsid w:val="00825F52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3E71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78D8"/>
    <w:rsid w:val="00897AC8"/>
    <w:rsid w:val="008A1FF9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A78"/>
    <w:rsid w:val="008E6BFE"/>
    <w:rsid w:val="008E7A48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61D9"/>
    <w:rsid w:val="00907252"/>
    <w:rsid w:val="009073BC"/>
    <w:rsid w:val="0090764A"/>
    <w:rsid w:val="00907C2D"/>
    <w:rsid w:val="00912C2E"/>
    <w:rsid w:val="00913E0A"/>
    <w:rsid w:val="00914C5F"/>
    <w:rsid w:val="00915963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0884"/>
    <w:rsid w:val="00931220"/>
    <w:rsid w:val="00931952"/>
    <w:rsid w:val="00932E3E"/>
    <w:rsid w:val="0093342E"/>
    <w:rsid w:val="00933D06"/>
    <w:rsid w:val="009347E2"/>
    <w:rsid w:val="00934F39"/>
    <w:rsid w:val="009357D7"/>
    <w:rsid w:val="00935BA1"/>
    <w:rsid w:val="0093620F"/>
    <w:rsid w:val="00940358"/>
    <w:rsid w:val="0094104F"/>
    <w:rsid w:val="00941595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513A"/>
    <w:rsid w:val="00965413"/>
    <w:rsid w:val="00965689"/>
    <w:rsid w:val="009661BA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4C02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1DB"/>
    <w:rsid w:val="009A3D6F"/>
    <w:rsid w:val="009A5099"/>
    <w:rsid w:val="009A5654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E80"/>
    <w:rsid w:val="009B25C5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66E1"/>
    <w:rsid w:val="009C70F3"/>
    <w:rsid w:val="009C76B7"/>
    <w:rsid w:val="009C76E4"/>
    <w:rsid w:val="009C7A05"/>
    <w:rsid w:val="009D05BB"/>
    <w:rsid w:val="009D0B7A"/>
    <w:rsid w:val="009D28AF"/>
    <w:rsid w:val="009D2FC6"/>
    <w:rsid w:val="009D403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53EF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4EC5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1EF5"/>
    <w:rsid w:val="00A2394A"/>
    <w:rsid w:val="00A23DED"/>
    <w:rsid w:val="00A247D5"/>
    <w:rsid w:val="00A2685D"/>
    <w:rsid w:val="00A27819"/>
    <w:rsid w:val="00A27CD4"/>
    <w:rsid w:val="00A304EF"/>
    <w:rsid w:val="00A30820"/>
    <w:rsid w:val="00A313B8"/>
    <w:rsid w:val="00A317DD"/>
    <w:rsid w:val="00A31C4D"/>
    <w:rsid w:val="00A32CB4"/>
    <w:rsid w:val="00A32F72"/>
    <w:rsid w:val="00A330EB"/>
    <w:rsid w:val="00A334A0"/>
    <w:rsid w:val="00A337C5"/>
    <w:rsid w:val="00A33EB4"/>
    <w:rsid w:val="00A34414"/>
    <w:rsid w:val="00A3500B"/>
    <w:rsid w:val="00A355C3"/>
    <w:rsid w:val="00A35B7C"/>
    <w:rsid w:val="00A360E0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3135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28B8"/>
    <w:rsid w:val="00A839FA"/>
    <w:rsid w:val="00A86167"/>
    <w:rsid w:val="00A86662"/>
    <w:rsid w:val="00A87809"/>
    <w:rsid w:val="00A915B0"/>
    <w:rsid w:val="00A92368"/>
    <w:rsid w:val="00A92CA4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021"/>
    <w:rsid w:val="00AA4961"/>
    <w:rsid w:val="00AA49B3"/>
    <w:rsid w:val="00AA538F"/>
    <w:rsid w:val="00AA5B92"/>
    <w:rsid w:val="00AA73D7"/>
    <w:rsid w:val="00AA7D4B"/>
    <w:rsid w:val="00AB0F78"/>
    <w:rsid w:val="00AB2782"/>
    <w:rsid w:val="00AB2DF8"/>
    <w:rsid w:val="00AB46C5"/>
    <w:rsid w:val="00AB55F7"/>
    <w:rsid w:val="00AB5668"/>
    <w:rsid w:val="00AB5B72"/>
    <w:rsid w:val="00AB6369"/>
    <w:rsid w:val="00AB6F91"/>
    <w:rsid w:val="00AB780D"/>
    <w:rsid w:val="00AC0434"/>
    <w:rsid w:val="00AC1123"/>
    <w:rsid w:val="00AC1609"/>
    <w:rsid w:val="00AC2283"/>
    <w:rsid w:val="00AC26FF"/>
    <w:rsid w:val="00AC3598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85F"/>
    <w:rsid w:val="00AE4D0F"/>
    <w:rsid w:val="00AE60AF"/>
    <w:rsid w:val="00AF14B7"/>
    <w:rsid w:val="00AF25F9"/>
    <w:rsid w:val="00AF2FC8"/>
    <w:rsid w:val="00AF30DA"/>
    <w:rsid w:val="00AF40C0"/>
    <w:rsid w:val="00AF44E2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2B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5EE"/>
    <w:rsid w:val="00B309ED"/>
    <w:rsid w:val="00B30C15"/>
    <w:rsid w:val="00B32D00"/>
    <w:rsid w:val="00B333A1"/>
    <w:rsid w:val="00B33C76"/>
    <w:rsid w:val="00B34845"/>
    <w:rsid w:val="00B3693E"/>
    <w:rsid w:val="00B374DA"/>
    <w:rsid w:val="00B37903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5113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1997"/>
    <w:rsid w:val="00B92BAF"/>
    <w:rsid w:val="00B92CE7"/>
    <w:rsid w:val="00B94395"/>
    <w:rsid w:val="00B96172"/>
    <w:rsid w:val="00B96AD1"/>
    <w:rsid w:val="00B975EB"/>
    <w:rsid w:val="00BA1BB9"/>
    <w:rsid w:val="00BA21AE"/>
    <w:rsid w:val="00BA2DFC"/>
    <w:rsid w:val="00BA300D"/>
    <w:rsid w:val="00BA5223"/>
    <w:rsid w:val="00BA5257"/>
    <w:rsid w:val="00BA56BD"/>
    <w:rsid w:val="00BA5890"/>
    <w:rsid w:val="00BA6CA9"/>
    <w:rsid w:val="00BA73EB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8F9"/>
    <w:rsid w:val="00BB7D50"/>
    <w:rsid w:val="00BC0BBF"/>
    <w:rsid w:val="00BC1A32"/>
    <w:rsid w:val="00BC1B40"/>
    <w:rsid w:val="00BC2B8C"/>
    <w:rsid w:val="00BC2D89"/>
    <w:rsid w:val="00BC436E"/>
    <w:rsid w:val="00BC4581"/>
    <w:rsid w:val="00BC4CAF"/>
    <w:rsid w:val="00BC5CE5"/>
    <w:rsid w:val="00BC6916"/>
    <w:rsid w:val="00BD081F"/>
    <w:rsid w:val="00BD296C"/>
    <w:rsid w:val="00BD2B00"/>
    <w:rsid w:val="00BD36F9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3B4F"/>
    <w:rsid w:val="00BE4E8B"/>
    <w:rsid w:val="00BE551C"/>
    <w:rsid w:val="00BE5A7E"/>
    <w:rsid w:val="00BE629F"/>
    <w:rsid w:val="00BE6C3C"/>
    <w:rsid w:val="00BE72C8"/>
    <w:rsid w:val="00BF096F"/>
    <w:rsid w:val="00BF1451"/>
    <w:rsid w:val="00BF4FD5"/>
    <w:rsid w:val="00C0045B"/>
    <w:rsid w:val="00C01C71"/>
    <w:rsid w:val="00C022B3"/>
    <w:rsid w:val="00C02CB6"/>
    <w:rsid w:val="00C0359D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71A"/>
    <w:rsid w:val="00C33A60"/>
    <w:rsid w:val="00C33ABA"/>
    <w:rsid w:val="00C33B8A"/>
    <w:rsid w:val="00C344C9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16AB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807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22F"/>
    <w:rsid w:val="00CB1469"/>
    <w:rsid w:val="00CB1598"/>
    <w:rsid w:val="00CB3223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1E1A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D09"/>
    <w:rsid w:val="00CF2EF0"/>
    <w:rsid w:val="00CF34D3"/>
    <w:rsid w:val="00CF3DBB"/>
    <w:rsid w:val="00CF412A"/>
    <w:rsid w:val="00CF4FE5"/>
    <w:rsid w:val="00CF53B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2CF0"/>
    <w:rsid w:val="00D43477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423A"/>
    <w:rsid w:val="00D66BC9"/>
    <w:rsid w:val="00D7008E"/>
    <w:rsid w:val="00D72038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08E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C56"/>
    <w:rsid w:val="00DB1FD5"/>
    <w:rsid w:val="00DB3009"/>
    <w:rsid w:val="00DB3387"/>
    <w:rsid w:val="00DB59B7"/>
    <w:rsid w:val="00DB5E44"/>
    <w:rsid w:val="00DB7486"/>
    <w:rsid w:val="00DB7A0C"/>
    <w:rsid w:val="00DC0C36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0BD2"/>
    <w:rsid w:val="00DE0C14"/>
    <w:rsid w:val="00DE11AC"/>
    <w:rsid w:val="00DE131A"/>
    <w:rsid w:val="00DE170F"/>
    <w:rsid w:val="00DE280C"/>
    <w:rsid w:val="00DE31AF"/>
    <w:rsid w:val="00DE3CE0"/>
    <w:rsid w:val="00DE573F"/>
    <w:rsid w:val="00DE6B08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67CE"/>
    <w:rsid w:val="00DF72E3"/>
    <w:rsid w:val="00DF7535"/>
    <w:rsid w:val="00DF7F31"/>
    <w:rsid w:val="00E002CC"/>
    <w:rsid w:val="00E008FA"/>
    <w:rsid w:val="00E02F57"/>
    <w:rsid w:val="00E045E3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024"/>
    <w:rsid w:val="00E4195C"/>
    <w:rsid w:val="00E4272B"/>
    <w:rsid w:val="00E439AE"/>
    <w:rsid w:val="00E44972"/>
    <w:rsid w:val="00E466C8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513F"/>
    <w:rsid w:val="00E87048"/>
    <w:rsid w:val="00E87637"/>
    <w:rsid w:val="00E87B37"/>
    <w:rsid w:val="00E905D5"/>
    <w:rsid w:val="00E913D9"/>
    <w:rsid w:val="00E91C81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2C8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7069"/>
    <w:rsid w:val="00EB72E6"/>
    <w:rsid w:val="00EB75A3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2F6"/>
    <w:rsid w:val="00ED0B65"/>
    <w:rsid w:val="00ED1664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56D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0368"/>
    <w:rsid w:val="00F02342"/>
    <w:rsid w:val="00F03F7E"/>
    <w:rsid w:val="00F04701"/>
    <w:rsid w:val="00F055FE"/>
    <w:rsid w:val="00F0597B"/>
    <w:rsid w:val="00F059F3"/>
    <w:rsid w:val="00F05C6B"/>
    <w:rsid w:val="00F06921"/>
    <w:rsid w:val="00F079B7"/>
    <w:rsid w:val="00F1033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260"/>
    <w:rsid w:val="00F2088F"/>
    <w:rsid w:val="00F2235C"/>
    <w:rsid w:val="00F23318"/>
    <w:rsid w:val="00F24114"/>
    <w:rsid w:val="00F25E8D"/>
    <w:rsid w:val="00F262E9"/>
    <w:rsid w:val="00F26FB3"/>
    <w:rsid w:val="00F27436"/>
    <w:rsid w:val="00F276CD"/>
    <w:rsid w:val="00F27732"/>
    <w:rsid w:val="00F27999"/>
    <w:rsid w:val="00F27C3B"/>
    <w:rsid w:val="00F27F61"/>
    <w:rsid w:val="00F27FA7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495"/>
    <w:rsid w:val="00F8172F"/>
    <w:rsid w:val="00F81A73"/>
    <w:rsid w:val="00F8218C"/>
    <w:rsid w:val="00F825E0"/>
    <w:rsid w:val="00F83168"/>
    <w:rsid w:val="00F836D0"/>
    <w:rsid w:val="00F8386C"/>
    <w:rsid w:val="00F8627A"/>
    <w:rsid w:val="00F87EDF"/>
    <w:rsid w:val="00F9007F"/>
    <w:rsid w:val="00F91AFE"/>
    <w:rsid w:val="00F92547"/>
    <w:rsid w:val="00F93F12"/>
    <w:rsid w:val="00F94249"/>
    <w:rsid w:val="00F951D1"/>
    <w:rsid w:val="00F955CD"/>
    <w:rsid w:val="00F963BB"/>
    <w:rsid w:val="00F96BF4"/>
    <w:rsid w:val="00F9734B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47CB"/>
    <w:rsid w:val="00FB56B8"/>
    <w:rsid w:val="00FB5C8F"/>
    <w:rsid w:val="00FB5D4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6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7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8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5137883525E-2"/>
          <c:y val="0.11830840394393032"/>
          <c:w val="0.98736508751546204"/>
          <c:h val="0.46024071489161217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травматизму'!$B$10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2.1897358451165173E-2"/>
                  <c:y val="-3.9427402862985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3005225237917203E-3"/>
                  <c:y val="-4.2154128927209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727433688756487E-2"/>
                  <c:y val="-3.9427402862985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3557573754373589E-2"/>
                  <c:y val="-3.7690458114117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1898447830293967E-2"/>
                  <c:y val="-3.39740723050241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ru-RU"/>
                      <a:t>*</a:t>
                    </a:r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травматизму'!$C$10:$G$10</c:f>
              <c:numCache>
                <c:formatCode>General</c:formatCode>
                <c:ptCount val="5"/>
                <c:pt idx="0">
                  <c:v>16</c:v>
                </c:pt>
                <c:pt idx="1">
                  <c:v>10</c:v>
                </c:pt>
                <c:pt idx="2">
                  <c:v>11</c:v>
                </c:pt>
                <c:pt idx="3">
                  <c:v>12</c:v>
                </c:pt>
                <c:pt idx="4">
                  <c:v>17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травматизму'!$C$9:$G$9</c:f>
              <c:numCache>
                <c:formatCode>General</c:formatCode>
                <c:ptCount val="5"/>
                <c:pt idx="0">
                  <c:v>72</c:v>
                </c:pt>
                <c:pt idx="1">
                  <c:v>55</c:v>
                </c:pt>
                <c:pt idx="2">
                  <c:v>61</c:v>
                </c:pt>
                <c:pt idx="3">
                  <c:v>54</c:v>
                </c:pt>
                <c:pt idx="4">
                  <c:v>71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травматизму'!$B$8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травматизму'!$C$7:$G$7</c:f>
              <c:strCache>
                <c:ptCount val="5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  <c:pt idx="4">
                  <c:v>январь - июнь 2025 г.</c:v>
                </c:pt>
              </c:strCache>
            </c:strRef>
          </c:cat>
          <c:val>
            <c:numRef>
              <c:f>'К травматизму'!$C$8:$G$8</c:f>
              <c:numCache>
                <c:formatCode>General</c:formatCode>
                <c:ptCount val="5"/>
                <c:pt idx="0">
                  <c:v>148</c:v>
                </c:pt>
                <c:pt idx="1">
                  <c:v>137</c:v>
                </c:pt>
                <c:pt idx="2">
                  <c:v>167</c:v>
                </c:pt>
                <c:pt idx="3">
                  <c:v>162</c:v>
                </c:pt>
                <c:pt idx="4">
                  <c:v>162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583616"/>
        <c:axId val="197585536"/>
      </c:lineChart>
      <c:catAx>
        <c:axId val="19758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758553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97585536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97583616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69750017306096812"/>
          <c:w val="0.99833859690568594"/>
          <c:h val="0.30136620010807269"/>
        </c:manualLayout>
      </c:layout>
      <c:overlay val="0"/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июнь 2024 г.</a:t>
            </a:r>
            <a:endParaRPr lang="ru-RU" sz="1200" b="0"/>
          </a:p>
        </c:rich>
      </c:tx>
      <c:layout>
        <c:manualLayout>
          <c:xMode val="edge"/>
          <c:yMode val="edge"/>
          <c:x val="9.3588929387805289E-2"/>
          <c:y val="0.15550377151682843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3582292587728495E-4"/>
          <c:y val="0.24083114740152819"/>
          <c:w val="0.38181249929921263"/>
          <c:h val="0.41738692035315028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92D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7.1210085858242345E-2"/>
                  <c:y val="-0.1586873511322672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 sz="1000" b="1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94314311276675E-2"/>
                  <c:y val="4.359432899856188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6625273375573565"/>
                  <c:y val="4.722587474065264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8373441497627261E-2"/>
                  <c:y val="6.78389253028033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019524771227808E-2"/>
                  <c:y val="5.71770444552544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0109853816009081E-2"/>
                  <c:y val="-1.532520193209036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0987232445102522E-2"/>
                  <c:y val="7.993224270633458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884825144520486E-2"/>
                  <c:y val="2.79211523994805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деятельности'!$C$5:$C$11</c:f>
              <c:strCache>
                <c:ptCount val="7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деятельности'!$D$5:$D$11</c:f>
              <c:numCache>
                <c:formatCode>0.0%</c:formatCode>
                <c:ptCount val="7"/>
                <c:pt idx="0">
                  <c:v>0.28799999999999998</c:v>
                </c:pt>
                <c:pt idx="1">
                  <c:v>0.24199999999999999</c:v>
                </c:pt>
                <c:pt idx="2">
                  <c:v>0.16700000000000001</c:v>
                </c:pt>
                <c:pt idx="3">
                  <c:v>6.0999999999999999E-2</c:v>
                </c:pt>
                <c:pt idx="4">
                  <c:v>0.13600000000000001</c:v>
                </c:pt>
                <c:pt idx="5">
                  <c:v>4.4999999999999998E-2</c:v>
                </c:pt>
                <c:pt idx="6">
                  <c:v>6.0999999999999999E-2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864204983108797"/>
          <c:w val="1"/>
          <c:h val="0.31304060950714496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4562655689353216"/>
          <c:w val="1"/>
          <c:h val="0.228896963097015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15</c:v>
                </c:pt>
                <c:pt idx="1">
                  <c:v>23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сельское, лесное и рыбное хозяйство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12</c:v>
                </c:pt>
                <c:pt idx="1">
                  <c:v>18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строительство 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11</c:v>
                </c:pt>
                <c:pt idx="1">
                  <c:v>11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3BD7D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3</c:v>
                </c:pt>
                <c:pt idx="1">
                  <c:v>5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оптовая и розничная торговля; ремонт автомобилей и мотоциклов 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здравоохранение и социальные услуги</c:v>
                </c:pt>
              </c:strCache>
            </c:strRef>
          </c:tx>
          <c:spPr>
            <a:solidFill>
              <a:schemeClr val="bg1">
                <a:lumMod val="6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 предоставление прочих видов услуг</c:v>
                </c:pt>
              </c:strCache>
            </c:strRef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7"/>
          <c:order val="7"/>
          <c:tx>
            <c:strRef>
              <c:f>'к видам'!$C$10</c:f>
              <c:strCache>
                <c:ptCount val="1"/>
                <c:pt idx="0">
                  <c:v> творчество, спорт, развлечения и отдых</c:v>
                </c:pt>
              </c:strCache>
            </c:strRef>
          </c:tx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8"/>
          <c:order val="8"/>
          <c:tx>
            <c:strRef>
              <c:f>'к видам'!$C$11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 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0</c:v>
                </c:pt>
                <c:pt idx="1">
                  <c:v>5</c:v>
                </c:pt>
              </c:numCache>
            </c:numRef>
          </c:val>
        </c:ser>
        <c:ser>
          <c:idx val="9"/>
          <c:order val="9"/>
          <c:tx>
            <c:strRef>
              <c:f>'к видам'!$C$12</c:f>
              <c:strCache>
                <c:ptCount val="1"/>
                <c:pt idx="0">
                  <c:v>горнодобывающаяя промышленность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0</c:v>
                </c:pt>
                <c:pt idx="1">
                  <c:v>4</c:v>
                </c:pt>
              </c:numCache>
            </c:numRef>
          </c:val>
        </c:ser>
        <c:ser>
          <c:idx val="10"/>
          <c:order val="10"/>
          <c:tx>
            <c:strRef>
              <c:f>'к видам'!$C$13</c:f>
              <c:strCache>
                <c:ptCount val="1"/>
                <c:pt idx="0">
                  <c:v>образование</c:v>
                </c:pt>
              </c:strCache>
            </c:strRef>
          </c:tx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000">
                      <a:solidFill>
                        <a:schemeClr val="bg1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видам'!$D$13:$E$13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1"/>
          <c:order val="11"/>
          <c:tx>
            <c:strRef>
              <c:f>'к видам'!$C$14</c:f>
              <c:strCache>
                <c:ptCount val="1"/>
                <c:pt idx="0">
                  <c:v>творчество, спорт, развлечения и отдых</c:v>
                </c:pt>
              </c:strCache>
            </c:strRef>
          </c:tx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000">
                      <a:solidFill>
                        <a:sysClr val="windowText" lastClr="00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>
                    <a:solidFill>
                      <a:schemeClr val="bg1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2024 г.</c:v>
                </c:pt>
                <c:pt idx="1">
                  <c:v>январь - июнь 2025 г.</c:v>
                </c:pt>
              </c:strCache>
            </c:strRef>
          </c:cat>
          <c:val>
            <c:numRef>
              <c:f>'к видам'!$D$14:$E$14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201427968"/>
        <c:axId val="201446144"/>
      </c:barChart>
      <c:catAx>
        <c:axId val="201427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1446144"/>
        <c:crosses val="autoZero"/>
        <c:auto val="1"/>
        <c:lblAlgn val="ctr"/>
        <c:lblOffset val="1"/>
        <c:noMultiLvlLbl val="0"/>
      </c:catAx>
      <c:valAx>
        <c:axId val="20144614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0142796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"/>
          <c:y val="0.47395013123359581"/>
          <c:w val="1"/>
          <c:h val="0.52594907986108341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583242142724939"/>
          <c:y val="2.9349979655555261E-2"/>
          <c:w val="0.43373879329659731"/>
          <c:h val="0.47545962116009144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5.8888730139659631E-2"/>
                  <c:y val="-8.40623841664286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10,2%</a:t>
                    </a:r>
                    <a:r>
                      <a:rPr lang="ru-RU"/>
                      <a:t> (9)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114744303698822"/>
                  <c:y val="-5.5590709557229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40,9%</a:t>
                    </a:r>
                    <a:r>
                      <a:rPr lang="ru-RU"/>
                      <a:t> (36)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908943606861863E-2"/>
                  <c:y val="6.33311777512856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18,2%</a:t>
                    </a:r>
                    <a:r>
                      <a:rPr lang="ru-RU"/>
                      <a:t> (16)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3540652610865592"/>
                  <c:y val="3.44330209272737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17,0%</a:t>
                    </a:r>
                    <a:r>
                      <a:rPr lang="ru-RU"/>
                      <a:t> (15)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247682351451305E-2"/>
                  <c:y val="-0.178108663824678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233450122254946E-2"/>
                  <c:y val="-0.130061537335492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7236129015498612E-2"/>
                  <c:y val="-0.1124490076723864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6,8%</a:t>
                    </a:r>
                    <a:r>
                      <a:rPr lang="ru-RU"/>
                      <a:t> (6)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.11828531349545238"/>
                  <c:y val="-9.797191964224562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.13352983962359113"/>
                  <c:y val="-5.7143505540690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2,3%</a:t>
                    </a:r>
                    <a:r>
                      <a:rPr lang="ru-RU"/>
                      <a:t> (2)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0.15326516497111667"/>
                  <c:y val="-1.13639314218234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деятельности'!$C$5:$C$14</c:f>
              <c:strCache>
                <c:ptCount val="10"/>
                <c:pt idx="0">
                  <c:v>дорожно-транспортное происшествие</c:v>
                </c:pt>
                <c:pt idx="1">
                  <c:v>падение потерпевшего</c:v>
                </c:pt>
                <c:pt idx="2">
                  <c:v>падение, обрушение конструкций зданий и сооружений, обвалы предметов, материалов, грунта и тому подобное</c:v>
                </c:pt>
                <c:pt idx="3">
                  <c:v>воздействие движущихся, разлетающихся, вращающихся предметов, деталей и тому подобное</c:v>
                </c:pt>
                <c:pt idx="4">
                  <c:v>поражение электрическим током</c:v>
                </c:pt>
                <c:pt idx="5">
                  <c:v>воздействие вредных веществ</c:v>
                </c:pt>
                <c:pt idx="6">
                  <c:v>повреждения в результате контакта с представителями флоры и фауны (животные, птицы, насекомые, ядовитые растения и тому подобное)</c:v>
                </c:pt>
                <c:pt idx="7">
                  <c:v>асфиксия</c:v>
                </c:pt>
                <c:pt idx="8">
                  <c:v>нанесение травмы другим лицом</c:v>
                </c:pt>
                <c:pt idx="9">
                  <c:v>прочие</c:v>
                </c:pt>
              </c:strCache>
            </c:strRef>
          </c:cat>
          <c:val>
            <c:numRef>
              <c:f>'к деятельности'!$D$5:$D$14</c:f>
              <c:numCache>
                <c:formatCode>0.0%</c:formatCode>
                <c:ptCount val="10"/>
                <c:pt idx="0">
                  <c:v>0.10199999999999999</c:v>
                </c:pt>
                <c:pt idx="1">
                  <c:v>0.40899999999999997</c:v>
                </c:pt>
                <c:pt idx="2">
                  <c:v>0.182</c:v>
                </c:pt>
                <c:pt idx="3">
                  <c:v>0.17</c:v>
                </c:pt>
                <c:pt idx="4">
                  <c:v>1.0999999999999999E-2</c:v>
                </c:pt>
                <c:pt idx="5">
                  <c:v>1.0999999999999999E-2</c:v>
                </c:pt>
                <c:pt idx="6">
                  <c:v>6.8000000000000005E-2</c:v>
                </c:pt>
                <c:pt idx="7">
                  <c:v>1.0999999999999999E-2</c:v>
                </c:pt>
                <c:pt idx="8">
                  <c:v>2.3E-2</c:v>
                </c:pt>
                <c:pt idx="9">
                  <c:v>1.0999999999999999E-2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деятельности'!$C$5:$C$14</c:f>
              <c:strCache>
                <c:ptCount val="10"/>
                <c:pt idx="0">
                  <c:v>дорожно-транспортное происшествие</c:v>
                </c:pt>
                <c:pt idx="1">
                  <c:v>падение потерпевшего</c:v>
                </c:pt>
                <c:pt idx="2">
                  <c:v>падение, обрушение конструкций зданий и сооружений, обвалы предметов, материалов, грунта и тому подобное</c:v>
                </c:pt>
                <c:pt idx="3">
                  <c:v>воздействие движущихся, разлетающихся, вращающихся предметов, деталей и тому подобное</c:v>
                </c:pt>
                <c:pt idx="4">
                  <c:v>поражение электрическим током</c:v>
                </c:pt>
                <c:pt idx="5">
                  <c:v>воздействие вредных веществ</c:v>
                </c:pt>
                <c:pt idx="6">
                  <c:v>повреждения в результате контакта с представителями флоры и фауны (животные, птицы, насекомые, ядовитые растения и тому подобное)</c:v>
                </c:pt>
                <c:pt idx="7">
                  <c:v>асфиксия</c:v>
                </c:pt>
                <c:pt idx="8">
                  <c:v>нанесение травмы другим лицом</c:v>
                </c:pt>
                <c:pt idx="9">
                  <c:v>прочие</c:v>
                </c:pt>
              </c:strCache>
            </c:strRef>
          </c:cat>
          <c:val>
            <c:numRef>
              <c:f>'к деятельности'!$E$5:$E$14</c:f>
              <c:numCache>
                <c:formatCode>0</c:formatCode>
                <c:ptCount val="10"/>
                <c:pt idx="0">
                  <c:v>9</c:v>
                </c:pt>
                <c:pt idx="1">
                  <c:v>36</c:v>
                </c:pt>
                <c:pt idx="2" formatCode="General">
                  <c:v>16</c:v>
                </c:pt>
                <c:pt idx="3" formatCode="General">
                  <c:v>15</c:v>
                </c:pt>
                <c:pt idx="4" formatCode="General">
                  <c:v>1</c:v>
                </c:pt>
                <c:pt idx="5" formatCode="General">
                  <c:v>1</c:v>
                </c:pt>
                <c:pt idx="6" formatCode="General">
                  <c:v>6</c:v>
                </c:pt>
                <c:pt idx="7" formatCode="General">
                  <c:v>1</c:v>
                </c:pt>
                <c:pt idx="8" formatCode="General">
                  <c:v>2</c:v>
                </c:pt>
                <c:pt idx="9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46638917381235639"/>
          <c:w val="1"/>
          <c:h val="0.53361086291115711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40"/>
      <c:rotY val="14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784102621789474"/>
          <c:y val="0.15699056105936576"/>
          <c:w val="0.44794304501148441"/>
          <c:h val="0.48882935105475595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8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</c:dPt>
          <c:dLbls>
            <c:dLbl>
              <c:idx val="0"/>
              <c:layout>
                <c:manualLayout>
                  <c:x val="0.10394991733331937"/>
                  <c:y val="-0.1781594474570240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27,0%</a:t>
                    </a:r>
                    <a:r>
                      <a:rPr lang="ru-RU"/>
                      <a:t> (10)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296528784224266"/>
                  <c:y val="2.46593721807120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18,9%</a:t>
                    </a:r>
                    <a:r>
                      <a:rPr lang="ru-RU"/>
                      <a:t> (7)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1338179972688602E-2"/>
                  <c:y val="2.44922455041494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8,1%</a:t>
                    </a:r>
                    <a:r>
                      <a:rPr lang="ru-RU"/>
                      <a:t> (3)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4361612803798757"/>
                  <c:y val="-9.043810098184739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2,7%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4337224466198215"/>
                  <c:y val="5.57379162604379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40,5%</a:t>
                    </a:r>
                    <a:r>
                      <a:rPr lang="ru-RU"/>
                      <a:t> (15)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9.3815073850645372E-2"/>
                  <c:y val="-1.12369947244632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2,7%</a:t>
                    </a:r>
                    <a:r>
                      <a:rPr lang="ru-RU"/>
                      <a:t> (1)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ysClr val="window" lastClr="FFFFFF"/>
              </a:solidFill>
            </c:spPr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деятельности'!$C$5:$C$10</c:f>
              <c:strCache>
                <c:ptCount val="6"/>
                <c:pt idx="0">
                  <c:v>исключительно по вине нанимателя (работодателя)</c:v>
                </c:pt>
                <c:pt idx="1">
                  <c:v>по вине самого потерпевшего, включая личную неосторожность </c:v>
                </c:pt>
                <c:pt idx="2">
                  <c:v>наличие смешанной ответственности нанимателя и потерпевшего</c:v>
                </c:pt>
                <c:pt idx="3">
                  <c:v>по вине сторонних лиц</c:v>
                </c:pt>
                <c:pt idx="4">
                  <c:v>виновных лиц не усматривается</c:v>
                </c:pt>
                <c:pt idx="5">
                  <c:v>не установлена</c:v>
                </c:pt>
              </c:strCache>
            </c:strRef>
          </c:cat>
          <c:val>
            <c:numRef>
              <c:f>'к деятельности'!$D$5:$D$10</c:f>
              <c:numCache>
                <c:formatCode>0.0%</c:formatCode>
                <c:ptCount val="6"/>
                <c:pt idx="0">
                  <c:v>0.27</c:v>
                </c:pt>
                <c:pt idx="1">
                  <c:v>0.189</c:v>
                </c:pt>
                <c:pt idx="2">
                  <c:v>8.1000000000000003E-2</c:v>
                </c:pt>
                <c:pt idx="3">
                  <c:v>2.7E-2</c:v>
                </c:pt>
                <c:pt idx="4">
                  <c:v>0.40500000000000003</c:v>
                </c:pt>
                <c:pt idx="5">
                  <c:v>2.7E-2</c:v>
                </c:pt>
              </c:numCache>
            </c:numRef>
          </c:val>
        </c:ser>
        <c:ser>
          <c:idx val="1"/>
          <c:order val="1"/>
          <c:cat>
            <c:strRef>
              <c:f>'к деятельности'!$C$5:$C$10</c:f>
              <c:strCache>
                <c:ptCount val="6"/>
                <c:pt idx="0">
                  <c:v>исключительно по вине нанимателя (работодателя)</c:v>
                </c:pt>
                <c:pt idx="1">
                  <c:v>по вине самого потерпевшего, включая личную неосторожность </c:v>
                </c:pt>
                <c:pt idx="2">
                  <c:v>наличие смешанной ответственности нанимателя и потерпевшего</c:v>
                </c:pt>
                <c:pt idx="3">
                  <c:v>по вине сторонних лиц</c:v>
                </c:pt>
                <c:pt idx="4">
                  <c:v>виновных лиц не усматривается</c:v>
                </c:pt>
                <c:pt idx="5">
                  <c:v>не установлена</c:v>
                </c:pt>
              </c:strCache>
            </c:strRef>
          </c:cat>
          <c:val>
            <c:numRef>
              <c:f>'к деятельности'!$E$5:$E$10</c:f>
              <c:numCache>
                <c:formatCode>0</c:formatCode>
                <c:ptCount val="6"/>
                <c:pt idx="0">
                  <c:v>10</c:v>
                </c:pt>
                <c:pt idx="1">
                  <c:v>7</c:v>
                </c:pt>
                <c:pt idx="2" formatCode="General">
                  <c:v>3</c:v>
                </c:pt>
                <c:pt idx="3" formatCode="General">
                  <c:v>1</c:v>
                </c:pt>
                <c:pt idx="4" formatCode="General">
                  <c:v>15</c:v>
                </c:pt>
                <c:pt idx="5" formatCode="General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1319">
          <a:noFill/>
        </a:ln>
      </c:spPr>
    </c:plotArea>
    <c:legend>
      <c:legendPos val="b"/>
      <c:layout>
        <c:manualLayout>
          <c:xMode val="edge"/>
          <c:yMode val="edge"/>
          <c:x val="0"/>
          <c:y val="0.65180473272798645"/>
          <c:w val="1"/>
          <c:h val="0.34804507273909185"/>
        </c:manualLayout>
      </c:layout>
      <c:overlay val="1"/>
      <c:spPr>
        <a:noFill/>
      </c:spPr>
      <c:txPr>
        <a:bodyPr/>
        <a:lstStyle/>
        <a:p>
          <a:pPr algn="l">
            <a:lnSpc>
              <a:spcPts val="1000"/>
            </a:lnSpc>
            <a:spcAft>
              <a:spcPts val="0"/>
            </a:spcAft>
            <a:defRPr sz="1050" b="1" kern="12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439821840287E-2"/>
          <c:y val="0.1773643854686702"/>
          <c:w val="0.95197345648611076"/>
          <c:h val="0.5495252882891851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прил.11'!$C$5</c:f>
              <c:strCache>
                <c:ptCount val="1"/>
                <c:pt idx="0">
                  <c:v>количество групповых несчастных случаев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4771437092227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29542874184453E-3"/>
                  <c:y val="-2.209714042123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29542874184453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прил.11'!$C$6:$C$8</c:f>
              <c:numCache>
                <c:formatCode>General</c:formatCode>
                <c:ptCount val="3"/>
                <c:pt idx="0">
                  <c:v>3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shape val="box"/>
        </c:ser>
        <c:ser>
          <c:idx val="1"/>
          <c:order val="1"/>
          <c:tx>
            <c:strRef>
              <c:f>'К прил.11'!$D$5</c:f>
              <c:strCache>
                <c:ptCount val="1"/>
                <c:pt idx="0">
                  <c:v>численность потерпевших в групповых несчастных случаях, человек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09827655667114E-2"/>
                  <c:y val="-1.8479603643418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98118809809082E-2"/>
                  <c:y val="-1.9408727500500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8246235221449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</c:ser>
        <c:ser>
          <c:idx val="3"/>
          <c:order val="2"/>
          <c:tx>
            <c:strRef>
              <c:f>'К прил.11'!$E$5</c:f>
              <c:strCache>
                <c:ptCount val="1"/>
                <c:pt idx="0">
                  <c:v>из них погибло, человек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382385718546112E-2"/>
                  <c:y val="-1.5485180126493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2"/>
          <c:order val="3"/>
          <c:tx>
            <c:strRef>
              <c:f>'К прил.11'!$F$5</c:f>
              <c:strCache>
                <c:ptCount val="1"/>
                <c:pt idx="0">
                  <c:v>из них получили тяжелые производственные травмы,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229431431127668E-3"/>
                  <c:y val="-1.6572855315928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05908574836967E-3"/>
                  <c:y val="-8.28642765796410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059085748368906E-3"/>
                  <c:y val="-1.1048570210618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прил.11'!$B$6:$B$8</c:f>
              <c:strCache>
                <c:ptCount val="3"/>
                <c:pt idx="0">
                  <c:v>январь - июнь 2023 г.</c:v>
                </c:pt>
                <c:pt idx="1">
                  <c:v>январь - июнь 2024 г.</c:v>
                </c:pt>
                <c:pt idx="2">
                  <c:v>январь - июнь 2025 г.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96937600"/>
        <c:axId val="196939136"/>
        <c:axId val="0"/>
      </c:bar3DChart>
      <c:catAx>
        <c:axId val="1969376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6939136"/>
        <c:crosses val="autoZero"/>
        <c:auto val="1"/>
        <c:lblAlgn val="ctr"/>
        <c:lblOffset val="100"/>
        <c:tickMarkSkip val="1"/>
        <c:noMultiLvlLbl val="0"/>
      </c:catAx>
      <c:valAx>
        <c:axId val="1969391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69376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1180014790968813"/>
          <c:w val="1"/>
          <c:h val="0.17162909862806333"/>
        </c:manualLayout>
      </c:layout>
      <c:overlay val="0"/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i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июнь 2025 г.</a:t>
            </a:r>
          </a:p>
        </c:rich>
      </c:tx>
      <c:layout>
        <c:manualLayout>
          <c:xMode val="edge"/>
          <c:yMode val="edge"/>
          <c:x val="0.36615322635497494"/>
          <c:y val="0.13837256192032599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153087051153938"/>
          <c:y val="0.23770958465097522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июнь 2025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5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8.6749001982953919E-2"/>
                  <c:y val="-0.159753447481474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4080166405935252"/>
                  <c:y val="-5.664283834658268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потерпевшим'!$C$5:$C$7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0.21</c:v>
                </c:pt>
                <c:pt idx="1">
                  <c:v>0.38300000000000001</c:v>
                </c:pt>
                <c:pt idx="2">
                  <c:v>0.40699999999999997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>
        <c:manualLayout>
          <c:xMode val="edge"/>
          <c:yMode val="edge"/>
          <c:x val="0"/>
          <c:y val="0.73714448514275766"/>
          <c:w val="0.99923057521737579"/>
          <c:h val="0.26112019016490867"/>
        </c:manualLayout>
      </c:layout>
      <c:overlay val="0"/>
      <c:spPr>
        <a:noFill/>
      </c:spPr>
      <c:txPr>
        <a:bodyPr/>
        <a:lstStyle/>
        <a:p>
          <a:pPr>
            <a:defRPr sz="12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8.3634213231321072E-2"/>
          <c:w val="0.98359549068963004"/>
          <c:h val="0.2696369145069748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Травматизм!$D$6:$D$8</c:f>
              <c:numCache>
                <c:formatCode>General</c:formatCode>
                <c:ptCount val="3"/>
                <c:pt idx="0">
                  <c:v>29</c:v>
                </c:pt>
                <c:pt idx="1">
                  <c:v>55</c:v>
                </c:pt>
                <c:pt idx="2">
                  <c:v>78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spPr/>
              <c:txPr>
                <a:bodyPr anchor="t" anchorCtr="1"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 anchor="t" anchorCtr="1"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688294293383003E-2"/>
                  <c:y val="-7.81710838800350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anchor="t" anchorCtr="1"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Травматизм!$E$6:$E$8</c:f>
              <c:numCache>
                <c:formatCode>General</c:formatCode>
                <c:ptCount val="3"/>
                <c:pt idx="0">
                  <c:v>34</c:v>
                </c:pt>
                <c:pt idx="1">
                  <c:v>62</c:v>
                </c:pt>
                <c:pt idx="2">
                  <c:v>66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июне 2024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47226542249851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220839813374805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722654224987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Травматизм!$F$6:$F$8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июне 2025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layout>
                <c:manualLayout>
                  <c:x val="6.220186706832719E-3"/>
                  <c:y val="-5.2042322834645665E-3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72265422498704E-3"/>
                  <c:y val="4.7742504030074975E-17"/>
                </c:manualLayout>
              </c:layout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Травматизм!$G$6:$G$8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11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Травматизм!$H$6:$H$8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29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июне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764771437092225E-2"/>
                  <c:y val="-5.2114055920023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Травматизм!$C$6:$C$8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Травматизм!$I$6:$I$8</c:f>
              <c:numCache>
                <c:formatCode>General</c:formatCode>
                <c:ptCount val="3"/>
                <c:pt idx="0">
                  <c:v>17</c:v>
                </c:pt>
                <c:pt idx="1">
                  <c:v>33</c:v>
                </c:pt>
                <c:pt idx="2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97221376"/>
        <c:axId val="197272320"/>
        <c:axId val="0"/>
      </c:bar3DChart>
      <c:catAx>
        <c:axId val="1972213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7272320"/>
        <c:crosses val="autoZero"/>
        <c:auto val="1"/>
        <c:lblAlgn val="ctr"/>
        <c:lblOffset val="100"/>
        <c:tickMarkSkip val="1"/>
        <c:noMultiLvlLbl val="0"/>
      </c:catAx>
      <c:valAx>
        <c:axId val="1972723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7221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6582851994055827"/>
          <c:w val="1"/>
          <c:h val="0.43136322497266671"/>
        </c:manualLayout>
      </c:layout>
      <c:overlay val="0"/>
      <c:txPr>
        <a:bodyPr/>
        <a:lstStyle/>
        <a:p>
          <a:pPr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8259500128185673E-4"/>
          <c:y val="0.1123621417154811"/>
          <c:w val="0.98359549068963004"/>
          <c:h val="0.32870558305810366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35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2025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-4.9403434083273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33</c:v>
                </c:pt>
                <c:pt idx="1">
                  <c:v>8</c:v>
                </c:pt>
                <c:pt idx="2">
                  <c:v>6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июне 2024 г., человек</c:v>
          </c:tx>
          <c:spPr>
            <a:solidFill>
              <a:srgbClr val="FF7C8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июне 2025 г., человек</c:v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июне 2025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17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7294720"/>
        <c:axId val="197312896"/>
        <c:axId val="0"/>
      </c:bar3DChart>
      <c:catAx>
        <c:axId val="19729472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7312896"/>
        <c:crosses val="autoZero"/>
        <c:auto val="1"/>
        <c:lblAlgn val="ctr"/>
        <c:lblOffset val="100"/>
        <c:tickMarkSkip val="1"/>
        <c:noMultiLvlLbl val="0"/>
      </c:catAx>
      <c:valAx>
        <c:axId val="1973128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7294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460584950245705E-2"/>
          <c:y val="0.64938748758080223"/>
          <c:w val="0.9895394854026256"/>
          <c:h val="0.3503489644482623"/>
        </c:manualLayout>
      </c:layout>
      <c:overlay val="0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0.18784452427388504"/>
          <c:w val="0.99313192226218328"/>
          <c:h val="0.35742268548313916"/>
        </c:manualLayout>
      </c:layout>
      <c:barChart>
        <c:barDir val="col"/>
        <c:grouping val="clustered"/>
        <c:varyColors val="0"/>
        <c:ser>
          <c:idx val="1"/>
          <c:order val="0"/>
          <c:tx>
            <c:v>  численность  потерпевших в результате несчастных случаев на производстве в регионах  на 10 тыс. застрахованных, человек</c:v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весу'!$E$8:$E$18</c:f>
              <c:strCache>
                <c:ptCount val="11"/>
                <c:pt idx="0">
                  <c:v>Березинский район</c:v>
                </c:pt>
                <c:pt idx="1">
                  <c:v>Дзержинский район</c:v>
                </c:pt>
                <c:pt idx="2">
                  <c:v>Любанский район</c:v>
                </c:pt>
                <c:pt idx="3">
                  <c:v>Молодечненский район</c:v>
                </c:pt>
                <c:pt idx="4">
                  <c:v>Пуховичский район</c:v>
                </c:pt>
                <c:pt idx="5">
                  <c:v>Слуцкий район</c:v>
                </c:pt>
                <c:pt idx="6">
                  <c:v>Смолевичский район</c:v>
                </c:pt>
                <c:pt idx="7">
                  <c:v>Стародорожский район</c:v>
                </c:pt>
                <c:pt idx="8">
                  <c:v>Столбцовский район</c:v>
                </c:pt>
                <c:pt idx="9">
                  <c:v>Червенский район</c:v>
                </c:pt>
                <c:pt idx="10">
                  <c:v>г.Жодино</c:v>
                </c:pt>
              </c:strCache>
            </c:strRef>
          </c:cat>
          <c:val>
            <c:numRef>
              <c:f>'кудельному весу'!$F$8:$F$18</c:f>
              <c:numCache>
                <c:formatCode>0.0</c:formatCode>
                <c:ptCount val="11"/>
                <c:pt idx="0">
                  <c:v>3.5429583702391496</c:v>
                </c:pt>
                <c:pt idx="1">
                  <c:v>3.1056972290279168</c:v>
                </c:pt>
                <c:pt idx="2">
                  <c:v>3.4920265394016994</c:v>
                </c:pt>
                <c:pt idx="3">
                  <c:v>3.1659441819687304</c:v>
                </c:pt>
                <c:pt idx="4">
                  <c:v>3.3507251926666988</c:v>
                </c:pt>
                <c:pt idx="5">
                  <c:v>5.4990376684080289</c:v>
                </c:pt>
                <c:pt idx="6">
                  <c:v>4.0918052300710483</c:v>
                </c:pt>
                <c:pt idx="7">
                  <c:v>6.6365808335545529</c:v>
                </c:pt>
                <c:pt idx="8">
                  <c:v>4.5341192473362053</c:v>
                </c:pt>
                <c:pt idx="9">
                  <c:v>3.4714186530895628</c:v>
                </c:pt>
                <c:pt idx="10">
                  <c:v>4.9329566348266738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5"/>
        <c:overlap val="62"/>
        <c:axId val="197455872"/>
        <c:axId val="197457408"/>
      </c:barChart>
      <c:lineChart>
        <c:grouping val="standard"/>
        <c:varyColors val="0"/>
        <c:ser>
          <c:idx val="0"/>
          <c:order val="1"/>
          <c:tx>
            <c:v>  численность потерпевших в результате несчастных случаев на производстве  в области  на 10 тыс. застрахованных в области, человек</c:v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-0.47056896127746184"/>
                  <c:y val="6.015116559603008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весу'!$E$8:$E$18</c:f>
              <c:strCache>
                <c:ptCount val="11"/>
                <c:pt idx="0">
                  <c:v>Березинский район</c:v>
                </c:pt>
                <c:pt idx="1">
                  <c:v>Дзержинский район</c:v>
                </c:pt>
                <c:pt idx="2">
                  <c:v>Любанский район</c:v>
                </c:pt>
                <c:pt idx="3">
                  <c:v>Молодечненский район</c:v>
                </c:pt>
                <c:pt idx="4">
                  <c:v>Пуховичский район</c:v>
                </c:pt>
                <c:pt idx="5">
                  <c:v>Слуцкий район</c:v>
                </c:pt>
                <c:pt idx="6">
                  <c:v>Смолевичский район</c:v>
                </c:pt>
                <c:pt idx="7">
                  <c:v>Стародорожский район</c:v>
                </c:pt>
                <c:pt idx="8">
                  <c:v>Столбцовский район</c:v>
                </c:pt>
                <c:pt idx="9">
                  <c:v>Червенский район</c:v>
                </c:pt>
                <c:pt idx="10">
                  <c:v>г.Жодино</c:v>
                </c:pt>
              </c:strCache>
            </c:strRef>
          </c:cat>
          <c:val>
            <c:numRef>
              <c:f>'кудельному весу'!$G$8:$G$18</c:f>
              <c:numCache>
                <c:formatCode>0.0</c:formatCode>
                <c:ptCount val="11"/>
                <c:pt idx="0">
                  <c:v>2.71</c:v>
                </c:pt>
                <c:pt idx="1">
                  <c:v>2.71</c:v>
                </c:pt>
                <c:pt idx="2">
                  <c:v>2.71</c:v>
                </c:pt>
                <c:pt idx="3">
                  <c:v>2.71</c:v>
                </c:pt>
                <c:pt idx="4">
                  <c:v>2.71</c:v>
                </c:pt>
                <c:pt idx="5">
                  <c:v>2.71</c:v>
                </c:pt>
                <c:pt idx="6">
                  <c:v>2.71</c:v>
                </c:pt>
                <c:pt idx="7">
                  <c:v>2.71</c:v>
                </c:pt>
                <c:pt idx="8">
                  <c:v>2.71</c:v>
                </c:pt>
                <c:pt idx="9">
                  <c:v>2.71</c:v>
                </c:pt>
                <c:pt idx="10">
                  <c:v>2.71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458944"/>
        <c:axId val="197489408"/>
      </c:lineChart>
      <c:catAx>
        <c:axId val="1974558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-2760000" vert="horz" anchor="t" anchorCtr="0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74574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745740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97455872"/>
        <c:crosses val="autoZero"/>
        <c:crossBetween val="between"/>
      </c:valAx>
      <c:catAx>
        <c:axId val="197458944"/>
        <c:scaling>
          <c:orientation val="minMax"/>
        </c:scaling>
        <c:delete val="1"/>
        <c:axPos val="b"/>
        <c:majorTickMark val="out"/>
        <c:minorTickMark val="none"/>
        <c:tickLblPos val="nextTo"/>
        <c:crossAx val="197489408"/>
        <c:crosses val="autoZero"/>
        <c:auto val="0"/>
        <c:lblAlgn val="ctr"/>
        <c:lblOffset val="100"/>
        <c:noMultiLvlLbl val="0"/>
      </c:catAx>
      <c:valAx>
        <c:axId val="19748940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974589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4.5955545730893797E-2"/>
          <c:y val="0.82309318682283061"/>
          <c:w val="0.92967254815691391"/>
          <c:h val="0.1457606294593730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467994078335641"/>
          <c:w val="1"/>
          <c:h val="0.27428654248191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84319833851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12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8</c:v>
                </c:pt>
                <c:pt idx="2">
                  <c:v>10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889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9</c:v>
                </c:pt>
                <c:pt idx="2">
                  <c:v>13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численность погибших в январе - июне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них численность погибших в январе - июне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69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из них численность потерпевших, получивших тяжелые травмы в январе - июне 2024 г.,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из них численность потерпевших, получивших тяжелые травмы в январе - июне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Борисовский район</c:v>
                </c:pt>
                <c:pt idx="1">
                  <c:v>Дзержинский район</c:v>
                </c:pt>
                <c:pt idx="2">
                  <c:v>Молодечненский район</c:v>
                </c:pt>
                <c:pt idx="3">
                  <c:v>Пуховичский район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7550464"/>
        <c:axId val="197552000"/>
        <c:axId val="0"/>
      </c:bar3DChart>
      <c:catAx>
        <c:axId val="197550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7552000"/>
        <c:crosses val="autoZero"/>
        <c:auto val="1"/>
        <c:lblAlgn val="ctr"/>
        <c:lblOffset val="100"/>
        <c:tickMarkSkip val="1"/>
        <c:noMultiLvlLbl val="0"/>
      </c:catAx>
      <c:valAx>
        <c:axId val="1975520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75504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53575283983259936"/>
          <c:w val="1"/>
          <c:h val="0.45886943404282821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"/>
          <c:y val="0.13467994078335641"/>
          <c:w val="1"/>
          <c:h val="0.274286542481910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2024 г., человек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2.07684319833851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523002788692457E-3"/>
                  <c:y val="3.56470215089075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10</c:v>
                </c:pt>
                <c:pt idx="2">
                  <c:v>3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численность потерпевших в результате несчастных случаев на производстве в январе - июне 2025 г., человек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459516870804535E-2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16</c:v>
                </c:pt>
                <c:pt idx="1">
                  <c:v>11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 них численность погибших в январе - июне 2024 г., человек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5295428741844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из них численность погибших в январе - июне 2025 г., человек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4.1536863966770698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768431983385254E-3"/>
                  <c:y val="0"/>
                </c:manualLayout>
              </c:layout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/>
              <c:txPr>
                <a:bodyPr/>
                <a:lstStyle/>
                <a:p>
                  <a:pPr>
                    <a:defRPr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из них численность потерпевших, получивших тяжелые травмы в январе - июне 2024 г., человек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6843198338525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из них численность потерпевших, получивших тяжелые травмы в январе - июне 2025 г., человек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2305295950155761E-3"/>
                  <c:y val="-2.7294441691120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6863966769744E-3"/>
                  <c:y val="-2.50196158547898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3686396677050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Слуцкий район</c:v>
                </c:pt>
                <c:pt idx="1">
                  <c:v>Смолевичский район</c:v>
                </c:pt>
                <c:pt idx="2">
                  <c:v>Стародорожский район</c:v>
                </c:pt>
                <c:pt idx="3">
                  <c:v>Столбцовский район</c:v>
                </c:pt>
                <c:pt idx="4">
                  <c:v>Червенский район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7657728"/>
        <c:axId val="197659264"/>
        <c:axId val="0"/>
      </c:bar3DChart>
      <c:catAx>
        <c:axId val="197657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7659264"/>
        <c:crosses val="autoZero"/>
        <c:auto val="1"/>
        <c:lblAlgn val="ctr"/>
        <c:lblOffset val="100"/>
        <c:tickMarkSkip val="1"/>
        <c:noMultiLvlLbl val="0"/>
      </c:catAx>
      <c:valAx>
        <c:axId val="1976592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76577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54994490529131101"/>
          <c:w val="1"/>
          <c:h val="0.44356637011525896"/>
        </c:manualLayout>
      </c:layout>
      <c:overlay val="1"/>
      <c:txPr>
        <a:bodyPr/>
        <a:lstStyle/>
        <a:p>
          <a:pPr rtl="0"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- июнь 2025 г.</a:t>
            </a:r>
            <a:endParaRPr lang="ru-RU" sz="1200" b="0"/>
          </a:p>
        </c:rich>
      </c:tx>
      <c:layout>
        <c:manualLayout>
          <c:xMode val="edge"/>
          <c:yMode val="edge"/>
          <c:x val="0.17128018462712738"/>
          <c:y val="0.1609492988133765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71202606873396E-3"/>
          <c:y val="0.25668592339795648"/>
          <c:w val="0.77740066538843378"/>
          <c:h val="0.68869522377663961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2025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92D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0.15747421186559146"/>
                  <c:y val="-0.22989521921756662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</c:spPr>
              <c:txPr>
                <a:bodyPr/>
                <a:lstStyle/>
                <a:p>
                  <a:pPr>
                    <a:defRPr sz="1000" b="1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0619760024215029"/>
                  <c:y val="0.1071947828715947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7731876591691129"/>
                  <c:y val="2.640326248868370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0832103901564817"/>
                  <c:y val="-1.550820123209558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120837842449849E-2"/>
                  <c:y val="4.18481944041049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8766075315386153E-2"/>
                  <c:y val="1.785638459591713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3509557886975797E-2"/>
                  <c:y val="2.605506893383133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884825144520486E-2"/>
                  <c:y val="2.79211523994805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деятельности'!$C$5:$C$11</c:f>
              <c:strCache>
                <c:ptCount val="7"/>
                <c:pt idx="0">
                  <c:v> обрабатывающая промышленность</c:v>
                </c:pt>
                <c:pt idx="1">
                  <c:v> сельское, лесное и рыбное хозяйство</c:v>
                </c:pt>
                <c:pt idx="2">
                  <c:v> строительство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деятельности'!$D$5:$D$11</c:f>
              <c:numCache>
                <c:formatCode>0.0%</c:formatCode>
                <c:ptCount val="7"/>
                <c:pt idx="0">
                  <c:v>0.318</c:v>
                </c:pt>
                <c:pt idx="1">
                  <c:v>0.25</c:v>
                </c:pt>
                <c:pt idx="2">
                  <c:v>0.182</c:v>
                </c:pt>
                <c:pt idx="3">
                  <c:v>5.7000000000000002E-2</c:v>
                </c:pt>
                <c:pt idx="4">
                  <c:v>1.0999999999999999E-2</c:v>
                </c:pt>
                <c:pt idx="5">
                  <c:v>4.4999999999999998E-2</c:v>
                </c:pt>
                <c:pt idx="6">
                  <c:v>0.13600000000000001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0.13954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610" y="56015"/>
          <a:ext cx="5573552" cy="4098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</a:t>
          </a:r>
        </a:p>
        <a:p xmlns:a="http://schemas.openxmlformats.org/drawingml/2006/main">
          <a:pPr algn="ctr" rtl="1"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0.11784</cdr:x>
      <cdr:y>0</cdr:y>
    </cdr:from>
    <cdr:to>
      <cdr:x>0.87351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0597" y="0"/>
          <a:ext cx="4620960" cy="5095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0.04106</cdr:x>
      <cdr:y>0</cdr:y>
    </cdr:from>
    <cdr:to>
      <cdr:x>0.94526</cdr:x>
      <cdr:y>0.17036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51110" y="0"/>
          <a:ext cx="5529802" cy="5348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019800" cy="3812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Виды происшествий, приведших к травмам с тяжелыми последствиями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0.08297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0" y="0"/>
          <a:ext cx="6115685" cy="31917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вины в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происшествиях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, приведших к травмам с тяжелыми последствиями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0.16174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944" y="306435"/>
          <a:ext cx="8647416" cy="806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0.02282</cdr:x>
      <cdr:y>0.0119</cdr:y>
    </cdr:from>
    <cdr:to>
      <cdr:x>0.93878</cdr:x>
      <cdr:y>0.07702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61499" y="90490"/>
          <a:ext cx="6482317" cy="4952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Общий удельный вес потерпевших на производстве в разрезе организаций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088" y="67222"/>
          <a:ext cx="9446559" cy="6611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 по подчиненности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0.99377</cdr:x>
      <cdr:y>0.13045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6077584" cy="6211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0.1185</cdr:x>
      <cdr:y>0.01875</cdr:y>
    </cdr:from>
    <cdr:to>
      <cdr:x>0.88247</cdr:x>
      <cdr:y>0.16241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24709" y="75687"/>
          <a:ext cx="4672200" cy="5799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7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0.17737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9560" y="162760"/>
          <a:ext cx="5760425" cy="5532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0.15341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98" y="34779"/>
          <a:ext cx="5755137" cy="51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значительный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0.15341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98" y="34779"/>
          <a:ext cx="5755137" cy="5113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значительный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0.11784</cdr:x>
      <cdr:y>0</cdr:y>
    </cdr:from>
    <cdr:to>
      <cdr:x>0.87351</cdr:x>
      <cdr:y>0.11877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0597" y="0"/>
          <a:ext cx="4620960" cy="5095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3CA6-825C-4CBC-AB7D-F4FAB497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1</cp:lastModifiedBy>
  <cp:revision>2</cp:revision>
  <cp:lastPrinted>2025-07-16T12:22:00Z</cp:lastPrinted>
  <dcterms:created xsi:type="dcterms:W3CDTF">2025-08-12T05:15:00Z</dcterms:created>
  <dcterms:modified xsi:type="dcterms:W3CDTF">2025-08-12T05:15:00Z</dcterms:modified>
</cp:coreProperties>
</file>