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B0" w:rsidRDefault="00FC3FB0" w:rsidP="00FC3FB0">
      <w:pPr>
        <w:tabs>
          <w:tab w:val="left" w:pos="6804"/>
        </w:tabs>
        <w:spacing w:after="0" w:line="280" w:lineRule="exact"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>О</w:t>
      </w:r>
      <w:r w:rsidRPr="00B026D5">
        <w:rPr>
          <w:rFonts w:ascii="Times New Roman" w:eastAsiaTheme="minorHAnsi" w:hAnsi="Times New Roman"/>
          <w:b/>
          <w:sz w:val="32"/>
          <w:szCs w:val="32"/>
        </w:rPr>
        <w:t xml:space="preserve"> несчастн</w:t>
      </w:r>
      <w:r>
        <w:rPr>
          <w:rFonts w:ascii="Times New Roman" w:eastAsiaTheme="minorHAnsi" w:hAnsi="Times New Roman"/>
          <w:b/>
          <w:sz w:val="32"/>
          <w:szCs w:val="32"/>
        </w:rPr>
        <w:t>о</w:t>
      </w:r>
      <w:r>
        <w:rPr>
          <w:rFonts w:ascii="Times New Roman" w:eastAsiaTheme="minorHAnsi" w:hAnsi="Times New Roman"/>
          <w:b/>
          <w:sz w:val="32"/>
          <w:szCs w:val="32"/>
        </w:rPr>
        <w:t xml:space="preserve">м </w:t>
      </w:r>
      <w:r w:rsidRPr="00B026D5">
        <w:rPr>
          <w:rFonts w:ascii="Times New Roman" w:eastAsiaTheme="minorHAnsi" w:hAnsi="Times New Roman"/>
          <w:b/>
          <w:sz w:val="32"/>
          <w:szCs w:val="32"/>
        </w:rPr>
        <w:t>случа</w:t>
      </w:r>
      <w:r>
        <w:rPr>
          <w:rFonts w:ascii="Times New Roman" w:eastAsiaTheme="minorHAnsi" w:hAnsi="Times New Roman"/>
          <w:b/>
          <w:sz w:val="32"/>
          <w:szCs w:val="32"/>
        </w:rPr>
        <w:t>е на производстве</w:t>
      </w:r>
      <w:r w:rsidRPr="00B026D5">
        <w:rPr>
          <w:rFonts w:ascii="Times New Roman" w:eastAsiaTheme="minorHAnsi" w:hAnsi="Times New Roman"/>
          <w:b/>
          <w:sz w:val="32"/>
          <w:szCs w:val="32"/>
        </w:rPr>
        <w:t xml:space="preserve"> с </w:t>
      </w:r>
      <w:r>
        <w:rPr>
          <w:rFonts w:ascii="Times New Roman" w:eastAsiaTheme="minorHAnsi" w:hAnsi="Times New Roman"/>
          <w:b/>
          <w:sz w:val="32"/>
          <w:szCs w:val="32"/>
        </w:rPr>
        <w:t xml:space="preserve">поваром </w:t>
      </w:r>
    </w:p>
    <w:p w:rsidR="00FC3FB0" w:rsidRDefault="00FC3FB0" w:rsidP="00FC3FB0">
      <w:pPr>
        <w:tabs>
          <w:tab w:val="left" w:pos="6804"/>
        </w:tabs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FC3FB0" w:rsidRPr="004D1861" w:rsidRDefault="00FC3FB0" w:rsidP="00FC3FB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D1861">
        <w:rPr>
          <w:rFonts w:ascii="Times New Roman" w:eastAsiaTheme="minorHAnsi" w:hAnsi="Times New Roman"/>
          <w:sz w:val="28"/>
          <w:szCs w:val="28"/>
        </w:rPr>
        <w:t>10.04.2025 повар (далее – потерпевшая) около 06.00 часов пришла на работу. Переоделась в гардеробе в специальную одежду и специальную обувь, и направилась в варочный цех столовой для приготовления завтрака. Около 08.10 часов получила задание от заведующего производством приготовить салат «Школьный» и суп картофельный с макаронными изделиями. Для приготовления салата «Школьный» потерпевшей необходимо было подготовить свеклу. Для обработки свеклы она взяла ведро с горячей водой, предварительно наполнив его наполовину. Взяв ведро двумя руками и, прижав к груди, потерпевшая понесла его в овощной цех. При перемещении она оступилась и, потеряв равновесие, упала. При падении вода из ведра частично попала на руку и на спину потерпевшей.</w:t>
      </w:r>
    </w:p>
    <w:p w:rsidR="00FC3FB0" w:rsidRPr="004D1861" w:rsidRDefault="00FC3FB0" w:rsidP="00FC3FB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D1861">
        <w:rPr>
          <w:rFonts w:ascii="Times New Roman" w:eastAsiaTheme="minorHAnsi" w:hAnsi="Times New Roman"/>
          <w:sz w:val="28"/>
          <w:szCs w:val="28"/>
        </w:rPr>
        <w:t xml:space="preserve">После оказания фельдшером учреждения первой медицинской помощи потерпевшая была доставлена на личном автомобиле мастера производственного обучения в </w:t>
      </w:r>
      <w:proofErr w:type="gramStart"/>
      <w:r w:rsidRPr="004D1861">
        <w:rPr>
          <w:rFonts w:ascii="Times New Roman" w:eastAsiaTheme="minorHAnsi" w:hAnsi="Times New Roman"/>
          <w:sz w:val="28"/>
          <w:szCs w:val="28"/>
        </w:rPr>
        <w:t>приемное</w:t>
      </w:r>
      <w:proofErr w:type="gramEnd"/>
      <w:r w:rsidRPr="004D1861">
        <w:rPr>
          <w:rFonts w:ascii="Times New Roman" w:eastAsiaTheme="minorHAnsi" w:hAnsi="Times New Roman"/>
          <w:sz w:val="28"/>
          <w:szCs w:val="28"/>
        </w:rPr>
        <w:t xml:space="preserve"> отделение УЗ «</w:t>
      </w:r>
      <w:proofErr w:type="spellStart"/>
      <w:r w:rsidRPr="004D1861">
        <w:rPr>
          <w:rFonts w:ascii="Times New Roman" w:eastAsiaTheme="minorHAnsi" w:hAnsi="Times New Roman"/>
          <w:sz w:val="28"/>
          <w:szCs w:val="28"/>
        </w:rPr>
        <w:t>Жодинская</w:t>
      </w:r>
      <w:proofErr w:type="spellEnd"/>
      <w:r w:rsidRPr="004D1861">
        <w:rPr>
          <w:rFonts w:ascii="Times New Roman" w:eastAsiaTheme="minorHAnsi" w:hAnsi="Times New Roman"/>
          <w:sz w:val="28"/>
          <w:szCs w:val="28"/>
        </w:rPr>
        <w:t xml:space="preserve"> ПГБ», где был установлен диагноз «Термический ожог (горячей жидкостью) грудной клетки, спины, правой кисти и предплечья I-II степени. S=5%».</w:t>
      </w:r>
    </w:p>
    <w:p w:rsidR="00FC3FB0" w:rsidRPr="004D1861" w:rsidRDefault="00FC3FB0" w:rsidP="00FC3FB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D1861">
        <w:rPr>
          <w:rFonts w:ascii="Times New Roman" w:eastAsiaTheme="minorHAnsi" w:hAnsi="Times New Roman"/>
          <w:sz w:val="28"/>
          <w:szCs w:val="28"/>
        </w:rPr>
        <w:t xml:space="preserve">При изучении личной карточки учета средств индивидуальной защиты (далее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4D1861">
        <w:rPr>
          <w:rFonts w:ascii="Times New Roman" w:eastAsiaTheme="minorHAnsi" w:hAnsi="Times New Roman"/>
          <w:sz w:val="28"/>
          <w:szCs w:val="28"/>
        </w:rPr>
        <w:t xml:space="preserve"> СИЗ) установлено, что потерпевшая </w:t>
      </w:r>
      <w:proofErr w:type="gramStart"/>
      <w:r w:rsidRPr="004D1861">
        <w:rPr>
          <w:rFonts w:ascii="Times New Roman" w:eastAsiaTheme="minorHAnsi" w:hAnsi="Times New Roman"/>
          <w:sz w:val="28"/>
          <w:szCs w:val="28"/>
        </w:rPr>
        <w:t>обеспечена</w:t>
      </w:r>
      <w:proofErr w:type="gramEnd"/>
      <w:r w:rsidRPr="004D1861">
        <w:rPr>
          <w:rFonts w:ascii="Times New Roman" w:eastAsiaTheme="minorHAnsi" w:hAnsi="Times New Roman"/>
          <w:sz w:val="28"/>
          <w:szCs w:val="28"/>
        </w:rPr>
        <w:t xml:space="preserve"> СИЗ в полном объеме, в том числе ботинками кожаными (Ми). В своих письменных объяснениях потерпевшая указала, что в момент падения она была </w:t>
      </w:r>
      <w:proofErr w:type="gramStart"/>
      <w:r w:rsidRPr="004D1861">
        <w:rPr>
          <w:rFonts w:ascii="Times New Roman" w:eastAsiaTheme="minorHAnsi" w:hAnsi="Times New Roman"/>
          <w:sz w:val="28"/>
          <w:szCs w:val="28"/>
        </w:rPr>
        <w:t>одета в</w:t>
      </w:r>
      <w:r w:rsidR="009E5343">
        <w:rPr>
          <w:rFonts w:ascii="Times New Roman" w:eastAsiaTheme="minorHAnsi" w:hAnsi="Times New Roman"/>
          <w:sz w:val="28"/>
          <w:szCs w:val="28"/>
        </w:rPr>
        <w:t> </w:t>
      </w:r>
      <w:r w:rsidRPr="004D1861">
        <w:rPr>
          <w:rFonts w:ascii="Times New Roman" w:eastAsiaTheme="minorHAnsi" w:hAnsi="Times New Roman"/>
          <w:sz w:val="28"/>
          <w:szCs w:val="28"/>
        </w:rPr>
        <w:t>специальную одежду и обута</w:t>
      </w:r>
      <w:proofErr w:type="gramEnd"/>
      <w:r w:rsidRPr="004D1861">
        <w:rPr>
          <w:rFonts w:ascii="Times New Roman" w:eastAsiaTheme="minorHAnsi" w:hAnsi="Times New Roman"/>
          <w:sz w:val="28"/>
          <w:szCs w:val="28"/>
        </w:rPr>
        <w:t xml:space="preserve"> в специальную обувь.</w:t>
      </w:r>
    </w:p>
    <w:p w:rsidR="00FC3FB0" w:rsidRPr="004D1861" w:rsidRDefault="00FC3FB0" w:rsidP="00FC3FB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D1861">
        <w:rPr>
          <w:rFonts w:ascii="Times New Roman" w:eastAsiaTheme="minorHAnsi" w:hAnsi="Times New Roman"/>
          <w:sz w:val="28"/>
          <w:szCs w:val="28"/>
        </w:rPr>
        <w:t>Из протокола осмотра места несчастного случая от 10.04.2025 года установлено, что непосредственно в месте падения потерпевшей пол ровный, без ям и выбоин. Освещение искусственное.</w:t>
      </w:r>
    </w:p>
    <w:p w:rsidR="00FC3FB0" w:rsidRPr="004D1861" w:rsidRDefault="00FC3FB0" w:rsidP="00FC3FB0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FC3FB0" w:rsidRPr="004D1861" w:rsidRDefault="00FC3FB0" w:rsidP="00FC3FB0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D1861">
        <w:rPr>
          <w:rFonts w:ascii="Times New Roman" w:eastAsiaTheme="minorHAnsi" w:hAnsi="Times New Roman"/>
          <w:b/>
          <w:sz w:val="28"/>
          <w:szCs w:val="28"/>
        </w:rPr>
        <w:t xml:space="preserve">Причиной несчастного случая явилось: </w:t>
      </w:r>
    </w:p>
    <w:p w:rsidR="00FC3FB0" w:rsidRPr="004D1861" w:rsidRDefault="00FC3FB0" w:rsidP="00FC3FB0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D1861">
        <w:rPr>
          <w:rFonts w:ascii="Times New Roman" w:eastAsiaTheme="minorHAnsi" w:hAnsi="Times New Roman"/>
          <w:b/>
          <w:sz w:val="28"/>
          <w:szCs w:val="28"/>
        </w:rPr>
        <w:t>нарушение потерпевшей требований локальных правовых актов по охране труда (инструкции по охране труда), выразившееся в переносе емкости с горячей водой, прижимая к груди, чем нарушены требования Инструкции по охране труда для повара.</w:t>
      </w:r>
    </w:p>
    <w:p w:rsidR="00DF5996" w:rsidRDefault="00DF5996"/>
    <w:p w:rsidR="009E5343" w:rsidRDefault="009E5343" w:rsidP="009E534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343">
        <w:rPr>
          <w:rFonts w:ascii="Times New Roman" w:hAnsi="Times New Roman"/>
          <w:sz w:val="28"/>
          <w:szCs w:val="28"/>
        </w:rPr>
        <w:t>С целью недопущения аналогичных несчастных случаев 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9E5343" w:rsidRDefault="009E5343" w:rsidP="009E534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переноске посуды с горячей пищей (водой) не допускать прижимать посуду к своему телу;</w:t>
      </w:r>
    </w:p>
    <w:p w:rsidR="009E5343" w:rsidRDefault="009E5343" w:rsidP="009E534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343">
        <w:rPr>
          <w:rFonts w:ascii="Times New Roman" w:hAnsi="Times New Roman"/>
          <w:sz w:val="28"/>
          <w:szCs w:val="28"/>
        </w:rPr>
        <w:t>обеспечить контроль по соблюдению работниками инструкций по</w:t>
      </w:r>
      <w:r>
        <w:rPr>
          <w:rFonts w:ascii="Times New Roman" w:hAnsi="Times New Roman"/>
          <w:sz w:val="28"/>
          <w:szCs w:val="28"/>
        </w:rPr>
        <w:t> </w:t>
      </w:r>
      <w:r w:rsidRPr="009E5343">
        <w:rPr>
          <w:rFonts w:ascii="Times New Roman" w:hAnsi="Times New Roman"/>
          <w:sz w:val="28"/>
          <w:szCs w:val="28"/>
        </w:rPr>
        <w:t>охране труда и технологический процессов для приготовления пищи</w:t>
      </w:r>
      <w:r>
        <w:rPr>
          <w:rFonts w:ascii="Times New Roman" w:hAnsi="Times New Roman"/>
          <w:sz w:val="28"/>
          <w:szCs w:val="28"/>
        </w:rPr>
        <w:t>.</w:t>
      </w:r>
    </w:p>
    <w:p w:rsidR="009E5343" w:rsidRPr="009E5343" w:rsidRDefault="009E5343" w:rsidP="009E534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343" w:rsidRPr="009E5343" w:rsidRDefault="009E5343" w:rsidP="009E5343">
      <w:pPr>
        <w:spacing w:line="280" w:lineRule="exact"/>
        <w:ind w:right="4820"/>
        <w:jc w:val="both"/>
        <w:rPr>
          <w:sz w:val="28"/>
          <w:szCs w:val="28"/>
        </w:rPr>
      </w:pPr>
      <w:r w:rsidRPr="009E5343">
        <w:rPr>
          <w:rFonts w:ascii="Times New Roman" w:eastAsiaTheme="minorHAnsi" w:hAnsi="Times New Roman"/>
          <w:sz w:val="28"/>
          <w:szCs w:val="28"/>
        </w:rPr>
        <w:t xml:space="preserve">Управление по труду, занятости и социальной защите </w:t>
      </w:r>
      <w:proofErr w:type="spellStart"/>
      <w:r w:rsidRPr="009E5343">
        <w:rPr>
          <w:rFonts w:ascii="Times New Roman" w:eastAsiaTheme="minorHAnsi" w:hAnsi="Times New Roman"/>
          <w:sz w:val="28"/>
          <w:szCs w:val="28"/>
        </w:rPr>
        <w:t>Жодинского</w:t>
      </w:r>
      <w:proofErr w:type="spellEnd"/>
      <w:r w:rsidRPr="009E5343">
        <w:rPr>
          <w:rFonts w:ascii="Times New Roman" w:eastAsiaTheme="minorHAnsi" w:hAnsi="Times New Roman"/>
          <w:sz w:val="28"/>
          <w:szCs w:val="28"/>
        </w:rPr>
        <w:t xml:space="preserve"> горисполкома</w:t>
      </w:r>
      <w:bookmarkStart w:id="0" w:name="_GoBack"/>
      <w:bookmarkEnd w:id="0"/>
    </w:p>
    <w:sectPr w:rsidR="009E5343" w:rsidRPr="009E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B0"/>
    <w:rsid w:val="001A120E"/>
    <w:rsid w:val="006E6793"/>
    <w:rsid w:val="009E5343"/>
    <w:rsid w:val="00DE7C6A"/>
    <w:rsid w:val="00DF5996"/>
    <w:rsid w:val="00FA5F17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2025-07-25T05:51:00Z</dcterms:created>
  <dcterms:modified xsi:type="dcterms:W3CDTF">2025-07-25T06:32:00Z</dcterms:modified>
</cp:coreProperties>
</file>