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9/136309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</w:t>
      </w:r>
      <w:r>
        <w:rPr>
          <w:rFonts w:ascii="Arial" w:hAnsi="Arial" w:cs="Arial"/>
          <w:b/>
          <w:bCs/>
          <w:color w:val="000000"/>
        </w:rPr>
        <w:t>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ЖОДИНСКОГО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ГОРОДСКОГО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КОМИТЕТА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 </w:t>
      </w:r>
      <w:r>
        <w:rPr>
          <w:rFonts w:ascii="Arial" w:hAnsi="Arial" w:cs="Arial"/>
          <w:b/>
          <w:bCs/>
          <w:color w:val="000000"/>
        </w:rPr>
        <w:t>декабря</w:t>
      </w:r>
      <w:r>
        <w:rPr>
          <w:rFonts w:ascii="Arial" w:hAnsi="Arial" w:cs="Arial"/>
          <w:b/>
          <w:bCs/>
          <w:color w:val="000000"/>
        </w:rPr>
        <w:t xml:space="preserve"> 2024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2168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ЖОДИНСКОГО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ГОРОДСКОГО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КОМИТЕТА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4 </w:t>
      </w:r>
      <w:r>
        <w:rPr>
          <w:rFonts w:ascii="Arial" w:hAnsi="Arial" w:cs="Arial"/>
          <w:b/>
          <w:bCs/>
          <w:color w:val="000000"/>
        </w:rPr>
        <w:t>ЯНВАРЯ</w:t>
      </w:r>
      <w:r>
        <w:rPr>
          <w:rFonts w:ascii="Arial" w:hAnsi="Arial" w:cs="Arial"/>
          <w:b/>
          <w:bCs/>
          <w:color w:val="000000"/>
        </w:rPr>
        <w:t xml:space="preserve"> 2023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8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 108-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Жодинский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РЕШИЛ</w:t>
      </w:r>
      <w:r>
        <w:rPr>
          <w:rFonts w:ascii="Arial" w:hAnsi="Arial" w:cs="Arial"/>
          <w:color w:val="000000"/>
        </w:rPr>
        <w:t>: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выдвижения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Жодино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Жодинского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8,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>: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</w:t>
      </w:r>
      <w:r>
        <w:rPr>
          <w:rFonts w:ascii="Arial" w:hAnsi="Arial" w:cs="Arial"/>
          <w:color w:val="000000"/>
        </w:rPr>
        <w:t>";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).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обнародованию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опубликованию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газете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Жодз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нск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нав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>".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Жодинского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</w:t>
      </w:r>
      <w:r>
        <w:rPr>
          <w:rFonts w:ascii="Arial" w:hAnsi="Arial" w:cs="Arial"/>
          <w:color w:val="000000"/>
        </w:rPr>
        <w:t>ьности</w:t>
      </w:r>
      <w:r>
        <w:rPr>
          <w:rFonts w:ascii="Arial" w:hAnsi="Arial" w:cs="Arial"/>
          <w:color w:val="000000"/>
        </w:rPr>
        <w:t>.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Заблоцкий</w:t>
            </w:r>
          </w:p>
        </w:tc>
      </w:tr>
    </w:tbl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6"/>
      <w:bookmarkEnd w:id="14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" w:name="35"/>
      <w:bookmarkEnd w:id="15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" w:name="36"/>
      <w:bookmarkEnd w:id="16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7" w:name="37"/>
      <w:bookmarkEnd w:id="17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" w:name="38"/>
      <w:bookmarkEnd w:id="18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9" w:name="17"/>
      <w:bookmarkEnd w:id="19"/>
      <w:r>
        <w:rPr>
          <w:rFonts w:ascii="Arial" w:hAnsi="Arial" w:cs="Arial"/>
          <w:color w:val="000000"/>
        </w:rPr>
        <w:t>Приложение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18"/>
      <w:bookmarkEnd w:id="20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" w:name="28"/>
      <w:bookmarkEnd w:id="21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выдвижения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" w:name="29"/>
      <w:bookmarkEnd w:id="22"/>
      <w:r>
        <w:rPr>
          <w:rFonts w:ascii="Arial" w:hAnsi="Arial" w:cs="Arial"/>
          <w:color w:val="000000"/>
        </w:rPr>
        <w:t>кандидатур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занесения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3" w:name="30"/>
      <w:bookmarkEnd w:id="23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Жодино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4" w:name="31"/>
      <w:bookmarkEnd w:id="24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5" w:name="32"/>
      <w:bookmarkEnd w:id="25"/>
      <w:r>
        <w:rPr>
          <w:rFonts w:ascii="Arial" w:hAnsi="Arial" w:cs="Arial"/>
          <w:color w:val="000000"/>
        </w:rPr>
        <w:t>Жодинского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6" w:name="33"/>
      <w:bookmarkEnd w:id="26"/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7" w:name="34"/>
      <w:bookmarkEnd w:id="27"/>
      <w:r>
        <w:rPr>
          <w:rFonts w:ascii="Arial" w:hAnsi="Arial" w:cs="Arial"/>
          <w:color w:val="000000"/>
        </w:rPr>
        <w:t>02.12.2024 N 2168)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" w:name="19"/>
      <w:bookmarkEnd w:id="28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9" w:name="39"/>
      <w:bookmarkEnd w:id="29"/>
      <w:r>
        <w:rPr>
          <w:rFonts w:ascii="Arial" w:hAnsi="Arial" w:cs="Arial"/>
          <w:color w:val="000000"/>
        </w:rPr>
        <w:t>ПЕРЕЧЕНЬ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0" w:name="40"/>
      <w:bookmarkEnd w:id="30"/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ПОЧЕТА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" w:name="21"/>
      <w:bookmarkEnd w:id="3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5805"/>
        <w:gridCol w:w="25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номинации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Доске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</w:t>
            </w:r>
            <w:r>
              <w:rPr>
                <w:rFonts w:ascii="Arial" w:hAnsi="Arial" w:cs="Arial"/>
                <w:color w:val="000000"/>
              </w:rPr>
              <w:t>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промышленности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строительства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связи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бытового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обслуживания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жилищно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коммунального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хозяйства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транспорта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торговли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общественного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питания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образования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здравоохранения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культуры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физической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культуры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спорта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туризма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малого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предпринимательства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Члены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трудовых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коллективов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лучшие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профессии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промышленности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строительства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жилищно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коммунального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хозяйства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транспорта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энергетической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отрасли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торговли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общественного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питания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образования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физической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культуры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спорта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туризма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здравоохранения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культуры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почтовой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курьерской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деятельности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информации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связи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сферы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обс</w:t>
            </w:r>
            <w:r>
              <w:rPr>
                <w:rFonts w:ascii="Arial" w:hAnsi="Arial" w:cs="Arial"/>
                <w:color w:val="000000"/>
              </w:rPr>
              <w:t>луживания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услуг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2.10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сферы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обеспечения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общественной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безопасности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борьбы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преступностью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предупреждения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ликвидации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чрезвычайных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ситуаций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природного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техногенного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характера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гражданской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обороны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2.11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науки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2.12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лучший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молодой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специалист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F5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3"/>
      <w:bookmarkEnd w:id="32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24"/>
      <w:bookmarkEnd w:id="33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достаточного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увеличено</w:t>
      </w:r>
      <w:r>
        <w:rPr>
          <w:rFonts w:ascii="Arial" w:hAnsi="Arial" w:cs="Arial"/>
          <w:color w:val="000000"/>
        </w:rPr>
        <w:t>.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" w:name="25"/>
      <w:bookmarkEnd w:id="34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" w:name="26"/>
      <w:bookmarkEnd w:id="35"/>
      <w:r>
        <w:rPr>
          <w:rFonts w:ascii="Arial" w:hAnsi="Arial" w:cs="Arial"/>
          <w:color w:val="000000"/>
        </w:rPr>
        <w:t> </w:t>
      </w:r>
    </w:p>
    <w:p w:rsidR="00000000" w:rsidRDefault="00F520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" w:name="27"/>
      <w:bookmarkEnd w:id="36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20F2">
      <w:pPr>
        <w:spacing w:after="0" w:line="240" w:lineRule="auto"/>
      </w:pPr>
      <w:r>
        <w:separator/>
      </w:r>
    </w:p>
  </w:endnote>
  <w:endnote w:type="continuationSeparator" w:id="0">
    <w:p w:rsidR="00000000" w:rsidRDefault="00F5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20F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20F2">
      <w:pPr>
        <w:spacing w:after="0" w:line="240" w:lineRule="auto"/>
      </w:pPr>
      <w:r>
        <w:separator/>
      </w:r>
    </w:p>
  </w:footnote>
  <w:footnote w:type="continuationSeparator" w:id="0">
    <w:p w:rsidR="00000000" w:rsidRDefault="00F5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20F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0F2"/>
    <w:rsid w:val="00F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5CF5950-0ACE-4AA8-8806-F345A992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4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2025-01-11T05:54:00Z</dcterms:created>
  <dcterms:modified xsi:type="dcterms:W3CDTF">2025-01-11T05:54:00Z</dcterms:modified>
</cp:coreProperties>
</file>