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43" w:rsidRDefault="00D71F43" w:rsidP="00CD2FF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FFA" w:rsidRPr="00CD2FFA" w:rsidRDefault="00CD2FFA" w:rsidP="00CD2FF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D2FFA">
        <w:rPr>
          <w:rFonts w:ascii="Times New Roman" w:hAnsi="Times New Roman" w:cs="Times New Roman"/>
          <w:b/>
          <w:sz w:val="30"/>
          <w:szCs w:val="30"/>
        </w:rPr>
        <w:t xml:space="preserve">ДЕКРЕТ № 5 «ОБ УСИЛЕНИИ ТРЕБОВАНИЙ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</w:t>
      </w:r>
      <w:r w:rsidRPr="00CD2FFA">
        <w:rPr>
          <w:rFonts w:ascii="Times New Roman" w:hAnsi="Times New Roman" w:cs="Times New Roman"/>
          <w:b/>
          <w:sz w:val="30"/>
          <w:szCs w:val="30"/>
        </w:rPr>
        <w:t>К РУКОВОДЯЩИМ КАДРАМ И РАБОТНИКАМ ОРГАНИЗАЦИЙ»</w:t>
      </w:r>
    </w:p>
    <w:p w:rsidR="00274E57" w:rsidRDefault="00274E57" w:rsidP="00CD2F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D2FFA" w:rsidRDefault="00CD2FFA" w:rsidP="00CD2FF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ПОРЯДОК </w:t>
      </w:r>
    </w:p>
    <w:p w:rsidR="00CD2FFA" w:rsidRPr="00CD2FFA" w:rsidRDefault="00CD2FFA" w:rsidP="00CD2FF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CD2FFA">
        <w:rPr>
          <w:rFonts w:ascii="Times New Roman" w:hAnsi="Times New Roman" w:cs="Times New Roman"/>
          <w:b/>
          <w:sz w:val="30"/>
          <w:szCs w:val="30"/>
        </w:rPr>
        <w:t>азначени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CD2FFA">
        <w:rPr>
          <w:rFonts w:ascii="Times New Roman" w:hAnsi="Times New Roman" w:cs="Times New Roman"/>
          <w:b/>
          <w:sz w:val="30"/>
          <w:szCs w:val="30"/>
        </w:rPr>
        <w:t xml:space="preserve"> на ру</w:t>
      </w:r>
      <w:bookmarkStart w:id="0" w:name="_GoBack"/>
      <w:bookmarkEnd w:id="0"/>
      <w:r w:rsidRPr="00CD2FFA">
        <w:rPr>
          <w:rFonts w:ascii="Times New Roman" w:hAnsi="Times New Roman" w:cs="Times New Roman"/>
          <w:b/>
          <w:sz w:val="30"/>
          <w:szCs w:val="30"/>
        </w:rPr>
        <w:t xml:space="preserve">ководящие должности лиц,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CD2FFA">
        <w:rPr>
          <w:rFonts w:ascii="Times New Roman" w:hAnsi="Times New Roman" w:cs="Times New Roman"/>
          <w:b/>
          <w:sz w:val="30"/>
          <w:szCs w:val="30"/>
        </w:rPr>
        <w:t>уволенных по дискредитирующим обстоятельствам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br/>
        <w:t xml:space="preserve">Декрет Президента Республики </w:t>
      </w:r>
      <w:r>
        <w:rPr>
          <w:rFonts w:ascii="Times New Roman" w:hAnsi="Times New Roman" w:cs="Times New Roman"/>
          <w:sz w:val="30"/>
          <w:szCs w:val="30"/>
        </w:rPr>
        <w:t>Беларусь от 15 декабря 2014 г. №</w:t>
      </w:r>
      <w:r w:rsidRPr="00CD2FFA">
        <w:rPr>
          <w:rFonts w:ascii="Times New Roman" w:hAnsi="Times New Roman" w:cs="Times New Roman"/>
          <w:sz w:val="30"/>
          <w:szCs w:val="30"/>
        </w:rPr>
        <w:t> 5 </w:t>
      </w:r>
      <w:r>
        <w:rPr>
          <w:rFonts w:ascii="Times New Roman" w:hAnsi="Times New Roman" w:cs="Times New Roman"/>
          <w:sz w:val="30"/>
          <w:szCs w:val="30"/>
        </w:rPr>
        <w:br/>
      </w:r>
      <w:r w:rsidRPr="00CD2FFA">
        <w:rPr>
          <w:rFonts w:ascii="Times New Roman" w:hAnsi="Times New Roman" w:cs="Times New Roman"/>
          <w:sz w:val="30"/>
          <w:szCs w:val="30"/>
        </w:rPr>
        <w:t>«Об усилении требований к руководящим кадрам и работникам организаций» (далее – Декрет)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&lt;ИЗВЛЕЧЕНИЕ&gt;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EC3BE3">
        <w:rPr>
          <w:rFonts w:ascii="Times New Roman" w:hAnsi="Times New Roman" w:cs="Times New Roman"/>
          <w:b/>
          <w:sz w:val="30"/>
          <w:szCs w:val="30"/>
        </w:rPr>
        <w:t>9.</w:t>
      </w:r>
      <w:r w:rsidR="00EC3BE3">
        <w:rPr>
          <w:rFonts w:ascii="Times New Roman" w:hAnsi="Times New Roman" w:cs="Times New Roman"/>
          <w:sz w:val="30"/>
          <w:szCs w:val="30"/>
        </w:rPr>
        <w:t> </w:t>
      </w:r>
      <w:r w:rsidRPr="00CD2FFA">
        <w:rPr>
          <w:rFonts w:ascii="Times New Roman" w:hAnsi="Times New Roman" w:cs="Times New Roman"/>
          <w:b/>
          <w:sz w:val="30"/>
          <w:szCs w:val="30"/>
        </w:rPr>
        <w:t>Назначение лиц, уволенных по дискредитирующим обстоятельствам, на руководящие должности &lt;*&gt; в организации государственной и частной форм собственности в течение пяти лет после такого увольнения</w:t>
      </w:r>
      <w:r w:rsidRPr="00CD2FFA">
        <w:rPr>
          <w:rFonts w:ascii="Times New Roman" w:hAnsi="Times New Roman" w:cs="Times New Roman"/>
          <w:sz w:val="30"/>
          <w:szCs w:val="30"/>
        </w:rPr>
        <w:t xml:space="preserve">, осуществляется при условии </w:t>
      </w:r>
      <w:r w:rsidRPr="00CD2FFA">
        <w:rPr>
          <w:rFonts w:ascii="Times New Roman" w:hAnsi="Times New Roman" w:cs="Times New Roman"/>
          <w:b/>
          <w:sz w:val="30"/>
          <w:szCs w:val="30"/>
        </w:rPr>
        <w:t>согласования</w:t>
      </w:r>
      <w:r w:rsidRPr="00CD2FFA">
        <w:rPr>
          <w:rFonts w:ascii="Times New Roman" w:hAnsi="Times New Roman" w:cs="Times New Roman"/>
          <w:sz w:val="30"/>
          <w:szCs w:val="30"/>
        </w:rPr>
        <w:t xml:space="preserve"> этого назначения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CD2FFA">
        <w:rPr>
          <w:rFonts w:ascii="Times New Roman" w:hAnsi="Times New Roman" w:cs="Times New Roman"/>
          <w:b/>
          <w:sz w:val="30"/>
          <w:szCs w:val="30"/>
        </w:rPr>
        <w:t>председателем районного, городского (города областного подчинения) исполкома</w:t>
      </w:r>
      <w:r w:rsidRPr="00CD2FFA">
        <w:rPr>
          <w:rFonts w:ascii="Times New Roman" w:hAnsi="Times New Roman" w:cs="Times New Roman"/>
          <w:sz w:val="30"/>
          <w:szCs w:val="30"/>
        </w:rPr>
        <w:t>, на территории которого расположена данная организация либо ее соответствующее структурное подразделение, 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2FFA">
        <w:rPr>
          <w:rFonts w:ascii="Times New Roman" w:hAnsi="Times New Roman" w:cs="Times New Roman"/>
          <w:b/>
          <w:sz w:val="30"/>
          <w:szCs w:val="30"/>
        </w:rPr>
        <w:t>в порядке, предусмотренном Советом Министров Республики Беларусь.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 xml:space="preserve">&lt;*&gt; Для целей настоящего Декрета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</w:t>
      </w:r>
      <w:r w:rsidR="00174BF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к организации, ее структурным подразделениям, работникам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и направлениям деятельности.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Согласование назначения осуществляется на основании мотивированного ходатайства организации и прилагаемых к нему характеристик &lt;*&gt; с предыдущих мест работы за последние пять лет.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--------------------------------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 xml:space="preserve">&lt;*&gt; Для целей настоящего Декрета под характеристикой понимается официальный документ, отражающий профессиональные, деловые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и моральные качества работника, сведения о привлечении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lastRenderedPageBreak/>
        <w:t xml:space="preserve">к дисциплинарной и иной ответственности, отношение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к государственным и общественным институтам, иную информацию, подготовленный по форме, установленной Советом Министров Республики Беларусь.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b/>
          <w:sz w:val="30"/>
          <w:szCs w:val="30"/>
        </w:rPr>
        <w:t>Согласование назначения</w:t>
      </w:r>
      <w:r w:rsidRPr="00CD2FFA">
        <w:rPr>
          <w:rFonts w:ascii="Times New Roman" w:hAnsi="Times New Roman" w:cs="Times New Roman"/>
          <w:sz w:val="30"/>
          <w:szCs w:val="30"/>
        </w:rPr>
        <w:t xml:space="preserve"> (отказ в согласовании) осуществляется </w:t>
      </w:r>
      <w:r w:rsidR="00174BF6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D2FFA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Pr="00CD2FFA">
        <w:rPr>
          <w:rFonts w:ascii="Times New Roman" w:hAnsi="Times New Roman" w:cs="Times New Roman"/>
          <w:b/>
          <w:sz w:val="30"/>
          <w:szCs w:val="30"/>
        </w:rPr>
        <w:t>пяти рабочих дней</w:t>
      </w:r>
      <w:r w:rsidRPr="00CD2FFA">
        <w:rPr>
          <w:rFonts w:ascii="Times New Roman" w:hAnsi="Times New Roman" w:cs="Times New Roman"/>
          <w:sz w:val="30"/>
          <w:szCs w:val="30"/>
        </w:rPr>
        <w:t xml:space="preserve"> со дня представления в местный исполнительный и распорядительный орган документов, указанных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в части 2 настоящего пункта.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 xml:space="preserve">Отказ в согласовании назначения лица, уволенного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Pr="00CD2FFA">
        <w:rPr>
          <w:rFonts w:ascii="Times New Roman" w:hAnsi="Times New Roman" w:cs="Times New Roman"/>
          <w:sz w:val="30"/>
          <w:szCs w:val="30"/>
        </w:rPr>
        <w:t>по дискредитирующим обстоятельствам, на руководящую должность может быть в трехмесячный срок обжалован в Администрацию Президента Республики Беларусь.</w:t>
      </w:r>
    </w:p>
    <w:p w:rsidR="00CD2FFA" w:rsidRPr="00CD2FFA" w:rsidRDefault="00CD2FFA" w:rsidP="00CD2FFA">
      <w:pPr>
        <w:jc w:val="both"/>
        <w:rPr>
          <w:rFonts w:ascii="Times New Roman" w:hAnsi="Times New Roman" w:cs="Times New Roman"/>
          <w:sz w:val="30"/>
          <w:szCs w:val="30"/>
        </w:rPr>
      </w:pPr>
      <w:r w:rsidRPr="00CD2FFA">
        <w:rPr>
          <w:rFonts w:ascii="Times New Roman" w:hAnsi="Times New Roman" w:cs="Times New Roman"/>
          <w:sz w:val="30"/>
          <w:szCs w:val="30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 w:rsidR="00CD2FFA" w:rsidRDefault="00EC3BE3" w:rsidP="00CD2FF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10. </w:t>
      </w:r>
      <w:r w:rsidR="00CD2FFA" w:rsidRPr="00174BF6">
        <w:rPr>
          <w:rFonts w:ascii="Times New Roman" w:hAnsi="Times New Roman" w:cs="Times New Roman"/>
          <w:b/>
          <w:sz w:val="30"/>
          <w:szCs w:val="30"/>
        </w:rPr>
        <w:t>Назначение лица на должность с нарушением установленных требований является основанием для увольнения этого лица в связи с нарушением установленных правил приема на работу.</w:t>
      </w:r>
    </w:p>
    <w:p w:rsidR="00D71F43" w:rsidRPr="00174BF6" w:rsidRDefault="00D71F43" w:rsidP="00CD2FFA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A4FBE" w:rsidRDefault="009A4FBE"/>
    <w:sectPr w:rsidR="009A4FBE" w:rsidSect="00D71F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4E9A"/>
    <w:multiLevelType w:val="multilevel"/>
    <w:tmpl w:val="519EA1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147AE"/>
    <w:multiLevelType w:val="multilevel"/>
    <w:tmpl w:val="2670D9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FA"/>
    <w:rsid w:val="00174BF6"/>
    <w:rsid w:val="00274E57"/>
    <w:rsid w:val="0068671A"/>
    <w:rsid w:val="009A0A4F"/>
    <w:rsid w:val="009A4FBE"/>
    <w:rsid w:val="00CD2FFA"/>
    <w:rsid w:val="00CE3E7A"/>
    <w:rsid w:val="00D71F43"/>
    <w:rsid w:val="00DF1E63"/>
    <w:rsid w:val="00E67BAA"/>
    <w:rsid w:val="00E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FFA"/>
    <w:rPr>
      <w:b/>
      <w:bCs/>
    </w:rPr>
  </w:style>
  <w:style w:type="character" w:styleId="a5">
    <w:name w:val="Hyperlink"/>
    <w:basedOn w:val="a0"/>
    <w:uiPriority w:val="99"/>
    <w:unhideWhenUsed/>
    <w:rsid w:val="00CD2F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1F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FFA"/>
    <w:rPr>
      <w:b/>
      <w:bCs/>
    </w:rPr>
  </w:style>
  <w:style w:type="character" w:styleId="a5">
    <w:name w:val="Hyperlink"/>
    <w:basedOn w:val="a0"/>
    <w:uiPriority w:val="99"/>
    <w:unhideWhenUsed/>
    <w:rsid w:val="00CD2F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1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6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0856">
                  <w:marLeft w:val="0"/>
                  <w:marRight w:val="0"/>
                  <w:marTop w:val="150"/>
                  <w:marBottom w:val="0"/>
                  <w:divBdr>
                    <w:top w:val="single" w:sz="6" w:space="5" w:color="C4C4C4"/>
                    <w:left w:val="single" w:sz="6" w:space="11" w:color="C4C4C4"/>
                    <w:bottom w:val="single" w:sz="6" w:space="5" w:color="C4C4C4"/>
                    <w:right w:val="single" w:sz="6" w:space="19" w:color="C4C4C4"/>
                  </w:divBdr>
                </w:div>
              </w:divsChild>
            </w:div>
            <w:div w:id="882808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9547">
                  <w:marLeft w:val="0"/>
                  <w:marRight w:val="0"/>
                  <w:marTop w:val="150"/>
                  <w:marBottom w:val="0"/>
                  <w:divBdr>
                    <w:top w:val="single" w:sz="6" w:space="5" w:color="C4C4C4"/>
                    <w:left w:val="single" w:sz="6" w:space="11" w:color="C4C4C4"/>
                    <w:bottom w:val="single" w:sz="6" w:space="5" w:color="C4C4C4"/>
                    <w:right w:val="single" w:sz="6" w:space="19" w:color="C4C4C4"/>
                  </w:divBdr>
                </w:div>
                <w:div w:id="15659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4C4C4"/>
                    <w:bottom w:val="single" w:sz="6" w:space="15" w:color="C4C4C4"/>
                    <w:right w:val="single" w:sz="6" w:space="11" w:color="C4C4C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Громыко Елена Геннадьевна</dc:creator>
  <cp:lastModifiedBy>User</cp:lastModifiedBy>
  <cp:revision>2</cp:revision>
  <cp:lastPrinted>2024-12-13T13:59:00Z</cp:lastPrinted>
  <dcterms:created xsi:type="dcterms:W3CDTF">2025-01-03T06:16:00Z</dcterms:created>
  <dcterms:modified xsi:type="dcterms:W3CDTF">2025-01-03T06:16:00Z</dcterms:modified>
</cp:coreProperties>
</file>