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88" w:rsidRDefault="00F872D6" w:rsidP="00F872D6">
      <w:pPr>
        <w:pStyle w:val="ConsPlusNormal"/>
        <w:jc w:val="center"/>
      </w:pPr>
      <w:bookmarkStart w:id="0" w:name="_GoBack"/>
      <w:r>
        <w:rPr>
          <w:noProof/>
          <w:position w:val="-350"/>
        </w:rPr>
        <w:drawing>
          <wp:inline distT="0" distB="0" distL="0" distR="0" wp14:anchorId="33D444FC" wp14:editId="71673B5B">
            <wp:extent cx="6686550" cy="45720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3588">
      <w:head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D9" w:rsidRDefault="00E124D9" w:rsidP="00E124D9">
      <w:r>
        <w:separator/>
      </w:r>
    </w:p>
  </w:endnote>
  <w:endnote w:type="continuationSeparator" w:id="0">
    <w:p w:rsidR="00E124D9" w:rsidRDefault="00E124D9" w:rsidP="00E1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D9" w:rsidRDefault="00E124D9" w:rsidP="00E124D9">
      <w:r>
        <w:separator/>
      </w:r>
    </w:p>
  </w:footnote>
  <w:footnote w:type="continuationSeparator" w:id="0">
    <w:p w:rsidR="00E124D9" w:rsidRDefault="00E124D9" w:rsidP="00E12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4D9" w:rsidRDefault="00E124D9">
    <w:pPr>
      <w:pStyle w:val="a5"/>
    </w:pPr>
  </w:p>
  <w:p w:rsidR="00E124D9" w:rsidRDefault="00E124D9">
    <w:pPr>
      <w:pStyle w:val="a5"/>
    </w:pPr>
  </w:p>
  <w:p w:rsidR="00E124D9" w:rsidRDefault="00E124D9">
    <w:pPr>
      <w:pStyle w:val="a5"/>
    </w:pPr>
  </w:p>
  <w:p w:rsidR="00E124D9" w:rsidRDefault="00E124D9">
    <w:pPr>
      <w:pStyle w:val="a5"/>
    </w:pPr>
  </w:p>
  <w:p w:rsidR="00E124D9" w:rsidRPr="00E124D9" w:rsidRDefault="00E124D9">
    <w:pPr>
      <w:pStyle w:val="a5"/>
      <w:rPr>
        <w:rFonts w:ascii="Times New Roman" w:hAnsi="Times New Roman" w:cs="Times New Roman"/>
        <w:sz w:val="32"/>
        <w:szCs w:val="32"/>
      </w:rPr>
    </w:pPr>
    <w:r w:rsidRPr="00E124D9">
      <w:rPr>
        <w:rFonts w:ascii="Times New Roman" w:hAnsi="Times New Roman" w:cs="Times New Roman"/>
        <w:sz w:val="32"/>
        <w:szCs w:val="32"/>
      </w:rPr>
      <w:t>С 1 октября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3588"/>
    <w:rsid w:val="007F3588"/>
    <w:rsid w:val="00E124D9"/>
    <w:rsid w:val="00F8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87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2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24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4D9"/>
  </w:style>
  <w:style w:type="paragraph" w:styleId="a7">
    <w:name w:val="footer"/>
    <w:basedOn w:val="a"/>
    <w:link w:val="a8"/>
    <w:uiPriority w:val="99"/>
    <w:unhideWhenUsed/>
    <w:rsid w:val="00E124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Комментарий. Изменения в деятельности ремесленников - 2024
(О.В.Игнатенко)
(актуально на 23.08.2024)</vt:lpstr>
    </vt:vector>
  </TitlesOfParts>
  <Company>КонсультантПлюс Версия 4022.00.55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Комментарий. Изменения в деятельности ремесленников - 2024
(О.В.Игнатенко)
(актуально на 23.08.2024)</dc:title>
  <cp:lastModifiedBy>Завадская Татьяна</cp:lastModifiedBy>
  <cp:revision>3</cp:revision>
  <dcterms:created xsi:type="dcterms:W3CDTF">2024-09-02T13:15:00Z</dcterms:created>
  <dcterms:modified xsi:type="dcterms:W3CDTF">2024-09-18T07:42:00Z</dcterms:modified>
</cp:coreProperties>
</file>