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D08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84D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4D">
              <w:rPr>
                <w:rFonts w:ascii="Times New Roman" w:hAnsi="Times New Roman"/>
                <w:sz w:val="24"/>
                <w:szCs w:val="24"/>
              </w:rPr>
              <w:t>касающимся имущественных и наследственных прав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0,5 базовой величины – при просмотре документов за период до 3 лет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  <w:t>1 базовая величина – при просмотре документов за период свыше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35B5B" w:rsidRPr="00C838F0" w:rsidRDefault="00F35B5B" w:rsidP="00F35B5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838F0">
        <w:rPr>
          <w:rFonts w:ascii="Times New Roman" w:hAnsi="Times New Roman" w:cs="Times New Roman"/>
          <w:sz w:val="24"/>
          <w:szCs w:val="24"/>
        </w:rPr>
        <w:t xml:space="preserve">     Государственное учреждение  </w:t>
      </w:r>
    </w:p>
    <w:p w:rsidR="00F35B5B" w:rsidRPr="00C838F0" w:rsidRDefault="00F35B5B" w:rsidP="00C838F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C83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838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38F0">
        <w:rPr>
          <w:rFonts w:ascii="Times New Roman" w:hAnsi="Times New Roman" w:cs="Times New Roman"/>
          <w:sz w:val="24"/>
          <w:szCs w:val="24"/>
        </w:rPr>
        <w:t xml:space="preserve">  «Жодинский городской архив»</w:t>
      </w:r>
    </w:p>
    <w:p w:rsidR="00C838F0" w:rsidRDefault="00F35B5B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E714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838F0" w:rsidRDefault="00C838F0" w:rsidP="00C838F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838F0" w:rsidRDefault="00C838F0" w:rsidP="00C838F0">
      <w:pPr>
        <w:pStyle w:val="a6"/>
        <w:rPr>
          <w:rFonts w:ascii="Times New Roman" w:hAnsi="Times New Roman" w:cs="Times New Roman"/>
        </w:rPr>
      </w:pP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5B5B" w:rsidRDefault="00F35B5B" w:rsidP="00F35B5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F35B5B" w:rsidRPr="00CA2A84" w:rsidRDefault="00F35B5B" w:rsidP="00F35B5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CA2A84">
        <w:rPr>
          <w:rFonts w:ascii="Times New Roman" w:hAnsi="Times New Roman"/>
          <w:sz w:val="30"/>
          <w:szCs w:val="30"/>
        </w:rPr>
        <w:t xml:space="preserve">Заявление о выдаче архивной справки </w:t>
      </w:r>
      <w:r w:rsidRPr="00CA2A84">
        <w:rPr>
          <w:rFonts w:ascii="Times New Roman" w:hAnsi="Times New Roman"/>
          <w:sz w:val="30"/>
          <w:szCs w:val="30"/>
        </w:rPr>
        <w:br/>
      </w:r>
      <w:r w:rsidRPr="00CA2A84">
        <w:rPr>
          <w:rFonts w:ascii="Times New Roman" w:hAnsi="Times New Roman"/>
          <w:sz w:val="16"/>
          <w:szCs w:val="16"/>
        </w:rPr>
        <w:t xml:space="preserve">(архивной копии, архивной выписки, информационного письма) социально-правового характера на основе архивных документов, </w:t>
      </w:r>
      <w:r w:rsidRPr="00CA2A84">
        <w:rPr>
          <w:rFonts w:ascii="Times New Roman" w:hAnsi="Times New Roman"/>
          <w:sz w:val="16"/>
          <w:szCs w:val="16"/>
        </w:rPr>
        <w:br/>
        <w:t>не содержащих сведений, относящихся к личной тайне граждан, касающимся имущественных и наследственных прав граждан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F35B5B" w:rsidTr="00501324">
        <w:trPr>
          <w:trHeight w:val="271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F35B5B" w:rsidTr="00501324">
        <w:trPr>
          <w:trHeight w:val="136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F35B5B" w:rsidTr="00501324">
        <w:trPr>
          <w:trHeight w:val="298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F35B5B" w:rsidTr="00501324">
        <w:trPr>
          <w:trHeight w:val="380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____________________________________________________________</w:t>
      </w:r>
    </w:p>
    <w:p w:rsidR="00F35B5B" w:rsidRDefault="00F35B5B" w:rsidP="00F35B5B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F35B5B" w:rsidRPr="00B40BD2" w:rsidRDefault="00F35B5B" w:rsidP="00F35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за период ______________________.</w:t>
      </w:r>
    </w:p>
    <w:p w:rsidR="00F35B5B" w:rsidRDefault="00F35B5B" w:rsidP="00F35B5B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 xml:space="preserve">наименование документа </w:t>
      </w:r>
      <w:proofErr w:type="gramStart"/>
      <w:r>
        <w:rPr>
          <w:rFonts w:ascii="Times New Roman" w:hAnsi="Times New Roman" w:cs="Times New Roman"/>
        </w:rPr>
        <w:t>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_________________________________________________________.</w:t>
      </w:r>
    </w:p>
    <w:p w:rsidR="00F35B5B" w:rsidRDefault="00F35B5B" w:rsidP="00F35B5B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F35B5B" w:rsidTr="00501324">
        <w:trPr>
          <w:trHeight w:val="271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F35B5B" w:rsidTr="00501324">
        <w:trPr>
          <w:trHeight w:val="136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  <w:sz w:val="30"/>
          <w:szCs w:val="30"/>
        </w:rPr>
        <w:t>Приложение: документ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440A7">
        <w:rPr>
          <w:rFonts w:ascii="Times New Roman" w:hAnsi="Times New Roman" w:cs="Times New Roman"/>
          <w:sz w:val="30"/>
          <w:szCs w:val="30"/>
        </w:rPr>
        <w:t xml:space="preserve"> подтверждающий внесение платы</w:t>
      </w:r>
      <w:r>
        <w:rPr>
          <w:rStyle w:val="ab"/>
          <w:rFonts w:ascii="Times New Roman" w:hAnsi="Times New Roman" w:cs="Times New Roman"/>
          <w:sz w:val="30"/>
          <w:szCs w:val="30"/>
        </w:rPr>
        <w:footnoteReference w:id="1"/>
      </w:r>
      <w:r w:rsidRPr="009440A7">
        <w:rPr>
          <w:rFonts w:ascii="Times New Roman" w:hAnsi="Times New Roman" w:cs="Times New Roman"/>
          <w:sz w:val="30"/>
          <w:szCs w:val="30"/>
        </w:rPr>
        <w:t>.</w:t>
      </w:r>
    </w:p>
    <w:p w:rsidR="00F35B5B" w:rsidRDefault="00F35B5B" w:rsidP="00F35B5B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</w:t>
      </w:r>
      <w:r w:rsidRPr="009440A7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 БВ</w:t>
      </w:r>
      <w:r w:rsidRPr="009440A7">
        <w:rPr>
          <w:rFonts w:ascii="Times New Roman" w:hAnsi="Times New Roman" w:cs="Times New Roman"/>
        </w:rPr>
        <w:t xml:space="preserve"> (при просмотре документов за период до 3-х лет); </w:t>
      </w:r>
    </w:p>
    <w:p w:rsidR="00F35B5B" w:rsidRDefault="00F35B5B" w:rsidP="00F35B5B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9440A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БВ (при просмотре документов </w:t>
      </w:r>
      <w:r w:rsidRPr="009440A7">
        <w:rPr>
          <w:rFonts w:ascii="Times New Roman" w:hAnsi="Times New Roman" w:cs="Times New Roman"/>
        </w:rPr>
        <w:t>свыше 3-х лет)</w:t>
      </w:r>
    </w:p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B5B" w:rsidRDefault="00F35B5B" w:rsidP="00F35B5B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FB0BDE" w:rsidRPr="00C838F0" w:rsidRDefault="00F35B5B" w:rsidP="00C838F0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sectPr w:rsidR="00FB0BDE" w:rsidRPr="00C838F0" w:rsidSect="00FB0BDE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8B" w:rsidRDefault="0085248B" w:rsidP="00FE275B">
      <w:pPr>
        <w:spacing w:after="0" w:line="240" w:lineRule="auto"/>
      </w:pPr>
      <w:r>
        <w:separator/>
      </w:r>
    </w:p>
  </w:endnote>
  <w:endnote w:type="continuationSeparator" w:id="0">
    <w:p w:rsidR="0085248B" w:rsidRDefault="0085248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8B" w:rsidRDefault="0085248B" w:rsidP="00FE275B">
      <w:pPr>
        <w:spacing w:after="0" w:line="240" w:lineRule="auto"/>
      </w:pPr>
      <w:r>
        <w:separator/>
      </w:r>
    </w:p>
  </w:footnote>
  <w:footnote w:type="continuationSeparator" w:id="0">
    <w:p w:rsidR="0085248B" w:rsidRDefault="0085248B" w:rsidP="00FE275B">
      <w:pPr>
        <w:spacing w:after="0" w:line="240" w:lineRule="auto"/>
      </w:pPr>
      <w:r>
        <w:continuationSeparator/>
      </w:r>
    </w:p>
  </w:footnote>
  <w:footnote w:id="1">
    <w:p w:rsidR="00F35B5B" w:rsidRPr="00C838F0" w:rsidRDefault="00F35B5B" w:rsidP="00F35B5B">
      <w:pPr>
        <w:pStyle w:val="a9"/>
        <w:jc w:val="both"/>
        <w:rPr>
          <w:sz w:val="16"/>
          <w:szCs w:val="16"/>
        </w:rPr>
      </w:pPr>
      <w:r w:rsidRPr="00C838F0">
        <w:rPr>
          <w:rStyle w:val="ab"/>
          <w:sz w:val="16"/>
          <w:szCs w:val="16"/>
        </w:rPr>
        <w:footnoteRef/>
      </w:r>
      <w:r w:rsidRPr="00C838F0">
        <w:rPr>
          <w:sz w:val="16"/>
          <w:szCs w:val="16"/>
        </w:rPr>
        <w:t> </w:t>
      </w:r>
      <w:r w:rsidRPr="00C838F0">
        <w:rPr>
          <w:rFonts w:ascii="Times New Roman" w:hAnsi="Times New Roman" w:cs="Times New Roman"/>
          <w:sz w:val="16"/>
          <w:szCs w:val="16"/>
        </w:rPr>
        <w:t>Документ не представляется, если такая плата внесена посредством использования автоматизированной информационной системы единого расчетного и информационного пространства.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25.1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3DC3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224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B86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48B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8791D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4C9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38F0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0EB4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35B5B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0BDE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68F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2341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5B5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5B5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5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3586</Characters>
  <Application>Microsoft Office Word</Application>
  <DocSecurity>0</DocSecurity>
  <Lines>79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2022-10-07T05:54:00Z</dcterms:created>
  <dcterms:modified xsi:type="dcterms:W3CDTF">2024-09-20T11:04:00Z</dcterms:modified>
</cp:coreProperties>
</file>