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DC695B" w:rsidRPr="00DC695B" w:rsidTr="001B0536">
        <w:tc>
          <w:tcPr>
            <w:tcW w:w="6629" w:type="dxa"/>
          </w:tcPr>
          <w:p w:rsidR="00DC695B" w:rsidRPr="00DC695B" w:rsidRDefault="00DC695B" w:rsidP="00DC695B">
            <w:pPr>
              <w:spacing w:line="280" w:lineRule="exact"/>
              <w:jc w:val="both"/>
            </w:pPr>
            <w:r w:rsidRPr="00DC695B">
              <w:t xml:space="preserve">Информация </w:t>
            </w:r>
            <w:r>
              <w:t xml:space="preserve">Комитета по труду, занятости и социальной защите </w:t>
            </w:r>
            <w:proofErr w:type="spellStart"/>
            <w:r>
              <w:t>Миноблисполкома</w:t>
            </w:r>
            <w:proofErr w:type="spellEnd"/>
            <w:r>
              <w:t xml:space="preserve"> </w:t>
            </w:r>
            <w:r w:rsidRPr="00DC695B">
              <w:t>о</w:t>
            </w:r>
            <w:r>
              <w:t> </w:t>
            </w:r>
            <w:r w:rsidRPr="00DC695B">
              <w:t>типичных нарушениях,</w:t>
            </w:r>
            <w:r>
              <w:t xml:space="preserve"> </w:t>
            </w:r>
            <w:r w:rsidRPr="00DC695B">
              <w:t>повлекших травмирование работающих</w:t>
            </w:r>
            <w:r>
              <w:t xml:space="preserve"> </w:t>
            </w:r>
            <w:r w:rsidRPr="00DC695B">
              <w:t>в организациях Минской области, и мерах</w:t>
            </w:r>
            <w:r>
              <w:t xml:space="preserve"> </w:t>
            </w:r>
            <w:r w:rsidRPr="00DC695B">
              <w:t>по их профилактике</w:t>
            </w:r>
          </w:p>
        </w:tc>
      </w:tr>
    </w:tbl>
    <w:p w:rsidR="00DC695B" w:rsidRPr="00DC695B" w:rsidRDefault="00DC695B" w:rsidP="00DC695B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15.03.2024 начальник колонны филиала «Автомобильный парк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№ 12» ОАО «Миноблавтотранс» (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Логойский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район) направил слесаря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по ремонту автомобилей (далее – слесарь) в г. Минск для отбуксировки неисправного рейсового автобуса МАЗ 103 (сломался карданный вал).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 xml:space="preserve">По прибытию в г. Минск слесарь осмотрел неисправность через технологический лючок из салона автобуса. Необходимо было через технологический лючок, находящийся в салоне автобуса, проволокой подвязать к монтировке карданный вал, чтобы тот не отвалился по дороге в процессе буксировки автобуса в г. Логойск. Вместо этого слесарь попросил водителя автобуса завести автобус, а сам </w:t>
      </w: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залез под него пытался</w:t>
      </w:r>
      <w:proofErr w:type="gram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закрепить карданный вал. В этот момент раздался громкий хлопок (разгерметизировался баллон пневматической подвески) и автобус опустился на слесаря, придавив его. В крови потерпевшего обнаружен этиловый спирт в концентрации 1,98 промилле.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В ходе опроса потерпевший поясняет, что алкогольное опьянение – это «остаточное» от принятия спиртного накануне вечером.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695B" w:rsidRPr="00DC695B" w:rsidRDefault="00DC695B" w:rsidP="00DC695B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pacing w:val="-4"/>
          <w:sz w:val="30"/>
          <w:szCs w:val="30"/>
        </w:rPr>
      </w:pPr>
      <w:proofErr w:type="spellStart"/>
      <w:r w:rsidRPr="00DC695B">
        <w:rPr>
          <w:rFonts w:ascii="Times New Roman" w:eastAsia="Calibri" w:hAnsi="Times New Roman" w:cs="Times New Roman"/>
          <w:i/>
          <w:spacing w:val="-4"/>
          <w:sz w:val="30"/>
          <w:szCs w:val="30"/>
        </w:rPr>
        <w:t>Справочно</w:t>
      </w:r>
      <w:proofErr w:type="spellEnd"/>
      <w:r w:rsidRPr="00DC695B">
        <w:rPr>
          <w:rFonts w:ascii="Times New Roman" w:eastAsia="Calibri" w:hAnsi="Times New Roman" w:cs="Times New Roman"/>
          <w:i/>
          <w:spacing w:val="-4"/>
          <w:sz w:val="30"/>
          <w:szCs w:val="30"/>
        </w:rPr>
        <w:t>. Обнаруженная в крови потерпевшего концентрация соответствует выпитым в этот день примерно 350 граммам водки</w:t>
      </w:r>
      <w:r w:rsidRPr="00DC695B">
        <w:rPr>
          <w:rFonts w:ascii="Times New Roman" w:eastAsia="Calibri" w:hAnsi="Times New Roman" w:cs="Times New Roman"/>
          <w:i/>
          <w:spacing w:val="-4"/>
          <w:sz w:val="30"/>
          <w:szCs w:val="30"/>
        </w:rPr>
        <w:br/>
        <w:t xml:space="preserve">для мужчины весом 70 кг или 400 граммам водки для мужчины </w:t>
      </w:r>
      <w:r w:rsidRPr="00DC695B">
        <w:rPr>
          <w:rFonts w:ascii="Times New Roman" w:eastAsia="Calibri" w:hAnsi="Times New Roman" w:cs="Times New Roman"/>
          <w:i/>
          <w:spacing w:val="-4"/>
          <w:sz w:val="30"/>
          <w:szCs w:val="30"/>
        </w:rPr>
        <w:br/>
        <w:t xml:space="preserve">весом 80 кг. 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нахождение потерпевшего в состоянии алкогольного опьянения;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подвязывание к монтировке карданного вала стальной проволокой не с технологического лючка салона автобуса, а из-под автобуса;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не осуществление </w:t>
      </w: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соблюдением потерпевшим требований инструкции по охране труда, что позволило потерпевшему находиться и выполнять работы в рабочее время в состоянии алкогольного опьянения.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В целях предупреждения подобных несчастных случаев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 xml:space="preserve">с работниками, направляемыми для выполнения работ вне территории организации, нанимателям необходимо: 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проводить приборный контроль на предмет нахождения работника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в состоянии алкогольного опьянения, инструктажа по охране труда о мерах безопасности во избежание несчастных случаев;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lastRenderedPageBreak/>
        <w:t>требовать от работников немедленного информирования уполномоченных должностных лиц нанимателя о любой ситуации, угрожающей жизни или здоровью работающих и окружающих.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28.05.2024 грузчик склада ИООО «АЛИДИ-Вест» (Минский район), пришедший на работу в ночную смену, получил от мастера смены задание на пополнение ячеек с товаром, уборку мусора с применением грузовой тележки типа «рохля». В процессе пополнения ячеек с товаром собралось много мусора, картонных коробок, сломанных поддонов, которые необходимо было убрать в зону утилизации. Так как отвозить мусор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 xml:space="preserve">на ручной тележке тяжело и далеко, он не предупредив мастера смены, решил использовать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электротележку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«STILL». Грузчик подошел к ней, набрал код, который был записан на листке бумаги, лежащем в кармане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электротележки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, и запустил ее. Встав на подножку, поехал в сторону мусора, который необходимо было убрать. Проехав примерно 20 м, повернул голову в сторону, чтобы посмотреть, кто едет за ним, и потерял управление.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Электротележка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врезалась в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колесоотбойное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предохранительное ограждение стеллажа, и грузчик упал на пол, получив тяжелую травму.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В ходе проведения специального расследования несчастного случая установлено, что приказом директора организации лицом, ответственным за выпуск на линию в исправном состоянии, своевременный осмотр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и ремонт напольного безрельсового транспорта, грузовых тележек, назначен начальник склада, который на момент происшествия находился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в трудовом отпуске, лицом, ответственным за безопасную эксплуатацию напольного безрельсового транспорта, грузовых тележек – мастер смены.</w:t>
      </w:r>
      <w:proofErr w:type="gram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На время отсутствия начальника склада приказ о возложении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его обязанностей на другое должностное лицо не издавался.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695B" w:rsidRPr="00DC695B" w:rsidRDefault="00DC695B" w:rsidP="00DC695B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pacing w:val="-6"/>
          <w:sz w:val="30"/>
          <w:szCs w:val="30"/>
        </w:rPr>
      </w:pPr>
      <w:proofErr w:type="spellStart"/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t>Справочно</w:t>
      </w:r>
      <w:proofErr w:type="spellEnd"/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t xml:space="preserve">. </w:t>
      </w:r>
      <w:proofErr w:type="gramStart"/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t>Согласно пункту 16 Межотраслевых правил по охране труда при эксплуатации напольного безрельсового транспорта и грузовых тележек, утвержденных постановлением Министерства труда</w:t>
      </w:r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br/>
        <w:t>и социальной защиты Республики Беларусь от 30 декабря 2003 г. № 165,</w:t>
      </w:r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br/>
        <w:t>при сменном режиме работы техническое состояние напольного безрельсового транспорта проверяется лицом, ответственным за выпуск</w:t>
      </w:r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br/>
        <w:t>на линию в исправном состоянии напольного безрельсового транспорта, совместно с водителями, закончившими работу и приступающими</w:t>
      </w:r>
      <w:proofErr w:type="gramEnd"/>
      <w:r w:rsidRPr="00DC695B">
        <w:rPr>
          <w:rFonts w:ascii="Times New Roman" w:eastAsia="Calibri" w:hAnsi="Times New Roman" w:cs="Times New Roman"/>
          <w:i/>
          <w:spacing w:val="-6"/>
          <w:sz w:val="30"/>
          <w:szCs w:val="30"/>
        </w:rPr>
        <w:br/>
        <w:t>к работе.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Потерпевший не имел квалификации по соответствующей профессии, стажировку и проверку знаний по вопросам охраны труда при работе с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электротележкой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не проходил.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незакрепление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приказом (распоряжением) нанимателя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электротележки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за работниками, имеющими право на управление напольным безрельсовым транспортом;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не назначение приказом лица, ответственного за выпуск на линию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в исправном состоянии, своевременный осмотр и ремонт напольного безрельсового транспорта, на время отсутствия ответственного лица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по причине трудового отпуска;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допуск к выполнению работ на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электротележке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потерпевшего,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не прошедшего подготовку (обучение), переподготовку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по соответствующей профессии, стажировку, инструктаж по охране труда, проверку знаний по вопросам охраны труда, без ознакомления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с руководством по эксплуатации электрического погрузочно-разгрузочного оборудования.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В целях предупреждения подобных несчастных случаев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нанимателям необходимо: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обеспечить закрепление напольного безрельсового транспорта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за работниками, имеющими соответствующую квалификацию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по профессии, прошедшими подготовку (обучение), переподготовку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по соответствующей профессии, стажировку, инструктаж и проверку знаний по вопросам охраны труда;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исключить возможность управления напольным безрельсовым транспортом сторонними лицами, в том числе оставления его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без контроля со стороны лица, ответственного за безопасную эксплуатацию напольного безрельсового транспорта, грузовых тележек.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назначать уполномоченных должностных лиц для исполнения обязанностей временно отсутствующих лиц, ответственных за выпуск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на линию в исправном состоянии, своевременный осмотр и ремонт напольного безрельсового транспорта, за безопасную эксплуатацию напольного безрельсового транспорта, грузовых тележек.</w:t>
      </w:r>
    </w:p>
    <w:p w:rsidR="00DC695B" w:rsidRPr="00DC695B" w:rsidRDefault="00DC695B" w:rsidP="00DC6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C695B" w:rsidRPr="00DC695B" w:rsidRDefault="00DC695B" w:rsidP="00DC695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DC695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br w:type="page"/>
      </w: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C695B" w:rsidRPr="00DC695B" w:rsidTr="001B0536">
        <w:tc>
          <w:tcPr>
            <w:tcW w:w="4928" w:type="dxa"/>
          </w:tcPr>
          <w:p w:rsidR="00DC695B" w:rsidRPr="00DC695B" w:rsidRDefault="00DC695B" w:rsidP="00DC695B">
            <w:pPr>
              <w:spacing w:line="280" w:lineRule="exact"/>
              <w:jc w:val="both"/>
            </w:pPr>
            <w:r w:rsidRPr="00DC695B">
              <w:lastRenderedPageBreak/>
              <w:t xml:space="preserve">Информация </w:t>
            </w:r>
            <w:r w:rsidRPr="00DC695B">
              <w:t xml:space="preserve">Комитета по труду, занятости и социальной защите </w:t>
            </w:r>
            <w:proofErr w:type="spellStart"/>
            <w:r w:rsidRPr="00DC695B">
              <w:t>Миноблисполкома</w:t>
            </w:r>
            <w:proofErr w:type="spellEnd"/>
            <w:r w:rsidRPr="00DC695B">
              <w:t xml:space="preserve"> </w:t>
            </w:r>
            <w:r w:rsidRPr="00DC695B">
              <w:t>о несчастных случаях</w:t>
            </w:r>
            <w:r>
              <w:t xml:space="preserve"> </w:t>
            </w:r>
            <w:bookmarkStart w:id="0" w:name="_GoBack"/>
            <w:bookmarkEnd w:id="0"/>
            <w:r w:rsidRPr="00DC695B">
              <w:t>с тяжелыми последствиями,</w:t>
            </w:r>
            <w:r w:rsidRPr="00DC695B">
              <w:br/>
              <w:t>происшедших с работниками</w:t>
            </w:r>
            <w:r w:rsidRPr="00DC695B">
              <w:br/>
              <w:t>организаций Минской области</w:t>
            </w:r>
            <w:r w:rsidRPr="00DC695B">
              <w:br/>
              <w:t>в мае – июле 2024 г.</w:t>
            </w:r>
          </w:p>
        </w:tc>
      </w:tr>
    </w:tbl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02.05.2024 социальный работник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Мядельского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территориального центра социального обслуживания населения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Мядельский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при передвижении на велосипеде с электроприводом в д.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Осовец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упала, получив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08.05.2024 столяр ООО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Рефреш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-К» (Минский район) на строительном объекте в г. Минске выполнял работы по утеплению балкона. После завершения работы, он решил подняться на крышу по существующей металлической лестнице. При подъеме не закрепленная должным образом лестница пошатнулась, столяр </w:t>
      </w: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оступился и упал</w:t>
      </w:r>
      <w:proofErr w:type="gram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, получив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09.05.2024 при выгоне из загона крупного рогатого скота на молочно-товарной ферме «Сороги» (Слуцкий район) одна из коров ударила животновода ОАО «Сороги-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агро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 копытом, в результате чего получена тяжелая травма.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15.05.2024 монтажник санитарно-технических систем и оборудования</w:t>
      </w:r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СХЦ «</w:t>
      </w:r>
      <w:proofErr w:type="spellStart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Гайна</w:t>
      </w:r>
      <w:proofErr w:type="spellEnd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 ОАО «Минский тракторный завод» (</w:t>
      </w:r>
      <w:proofErr w:type="spellStart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Логойский</w:t>
      </w:r>
      <w:proofErr w:type="spellEnd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район) смертельно травмирован вращающимся шнеком линии по выгрузке зерна при устранении неполадок в силосе зерноочистительно-сушильного комплекса «ЗСК-40Ш».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16.05.2024 слесарь-ремонтник частного предприятия «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Белкразсервис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>» (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Борисовский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район) при проведении ремонта цилиндра подвески автомобиля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БелАЗ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получил травму головы. Прибывшей бригадой скорой медицинской помощи был госпитализирован в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Борисовскую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ЦРБ,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где 17.05.2024 умер.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22.05.2024 аппаратчик производства технической продукции производственной площадки при д. Дворище ОАО «Агрокомбинат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«Дзержинский» (Крупский район) в процессе стерилизации сырья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на участке по переработке боенских отходов открыл дверцу выгрузного варочного люка варочного котла, в результате чего содержимое котла выплеснулось на него, и он получил термические ожоги. В крови потерпевшего обнаружен этиловый спирт в концентрации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2,33 промилле.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lastRenderedPageBreak/>
        <w:t>19.05.2024 слесарь механосборочных работ ОАО «БЕЛАЗ» – управляющая компания холдинга «БЕЛАЗ-ХОЛДИНГ» (г. Жодино), выполняя обвязку кузова и составляющего козырька автомобиля на участке разборки цеха отгрузки готовой продукции, упал с высоты 2,2 м на пол цеха, в результате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19.05.2024 кладовщик логистического центра ООО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Триовист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» (Минский район) при передвижении на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электротележке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по территории центра совершил столкновение с впереди идущей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электротележкой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, в результате чего получил тяжелую травму.</w:t>
      </w:r>
      <w:proofErr w:type="gramEnd"/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21.05.2024 (учет июнь) гражданин, работавший по гражданско-правовому договору в ОАО «Агрокомбинат Дзержинский», при произведении погрузки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гидробортом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контейнера с птицей на автомобиль не </w:t>
      </w: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удержал равновесие и упал</w:t>
      </w:r>
      <w:proofErr w:type="gram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на землю вместе с контейнером, угол которого причинил ему тяжелую травму. В крови потерпевшего обнаружен этиловый спирт в концентрации 2,78 промилле.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>23.05.2024 электросварщик ручной сварки ООО «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Венттеплострой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>» (Минский район) на объекте в г. Минске упал со строительных лесов высотой около 2-х метров,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23.05.2024 формовщик изделий и конструкций ОАО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Солигорский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домостроительный комбинат»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Солигорский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находясь на кассетной установке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вентблоков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, направлял емкость для распределения бетона, зацепленную за крюк мостового крана «КМ-15». В этот момент другой мостовой кран «КМ-10» начал движение, и произошло их столкновение,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что вызвало раскачивание подвешенной емкости для распределения бетона, которая толкнула формовщика изделий и конструкций, в результате чего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он упал с высоты 2,7 м,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28.05.2024 грузчик склада ИООО «АЛИДИ-Вест» (Минский район), управляя электрической тележкой при осуществлении погрузочно-разгрузочных работ, столкнулся со стеллажом,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29.05.2024 агроном по защите растений государственного предприятия «Восход», (Минский район) при движении по автомобильной дороге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Атолино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– Самохваловичи на автомобиле «MITSUBISHI PAJERO» попал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в дорожно-транспортное происшествие,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lastRenderedPageBreak/>
        <w:t>29.05.2024  маляр ЗАО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Штадлер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Минск» (Дзержинский район) при спуске с пола вагона на лестницу упал на пол камеры дробеструйной обработки покрасочного цеха,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30.05.2024 оператор котельной ОАО «Лань-Несвиж» (</w:t>
      </w:r>
      <w:proofErr w:type="spellStart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Несвижский</w:t>
      </w:r>
      <w:proofErr w:type="spellEnd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район) обнаружен без признаков жизни в буферном силосе «SPA 9/8» с зерном. После извлечения оператора котельной сотрудниками </w:t>
      </w:r>
      <w:proofErr w:type="spellStart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РОЧС</w:t>
      </w:r>
      <w:r w:rsidRPr="00DC695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из силоса прибывшая бригада скорой медицинской помощи констатировала его смерть.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02.06.2024</w:t>
      </w:r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з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аместитель директора ООО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АризонаТранс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 (Минский район) на 475 км автодороги М</w:t>
      </w: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</w:t>
      </w:r>
      <w:proofErr w:type="gram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/Е30 Брест-Минск-Граница Российской Федерации, управляя автомобилем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Fiat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Ducato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», совершил столкновение с выехавшим на встречную полосу автомобилем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Renault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premium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03.06.2024 инженер-механик СП ООО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Фармленд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Несвижский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 при выбивании подшипника из посадочного гнезда во время проведения ремонтной работы по замене подшипника поворотного круга рельсовой дороги тяжело травмирован отлетевшим осколком.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04.06.2024 при установке детали во вращающиеся рабочие вальцы станка «Валки» произошел захват правой руки наладчика холодноштамповочного оборудования ОАО «Экран»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Борисовский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в результате чего он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06.06.2024 при движении на служебном легковом автомобиле «LADA 212140» по дороге Н8088 в направлении производственного участка «Новоселы» филиала «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Зачистье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Агро» УП «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Борисовский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комбинат хлебопродуктов» ОАО «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Минскоблхлебопродукт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>» (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Борисовский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район) санитар ветеринарный не справился с управлением автомобиля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и совершил столкновение с грузовым автомобилем, в результате чего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он и главный зоотехник получили тяжелые производственные травмы, ветеринарный врач – травмы, не относящиеся к категории тяжелых.</w:t>
      </w:r>
      <w:proofErr w:type="gramEnd"/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06.06.2024 водитель автомобиля ООО «МАРИ» (Минский район), управляя автомобилем «VOLVO» с полуприцепом-цистерной </w:t>
      </w: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для</w:t>
      </w:r>
      <w:proofErr w:type="gram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DC695B">
        <w:rPr>
          <w:rFonts w:ascii="Times New Roman" w:eastAsia="Calibri" w:hAnsi="Times New Roman" w:cs="Times New Roman"/>
          <w:sz w:val="30"/>
          <w:szCs w:val="30"/>
        </w:rPr>
        <w:t>перевозке</w:t>
      </w:r>
      <w:proofErr w:type="gram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нефтепродуктов, при передвижении на трассе М-10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proofErr w:type="spellStart"/>
      <w:r w:rsidRPr="00DC695B">
        <w:rPr>
          <w:rFonts w:ascii="Times New Roman" w:eastAsia="Calibri" w:hAnsi="Times New Roman" w:cs="Times New Roman"/>
          <w:sz w:val="30"/>
          <w:szCs w:val="30"/>
        </w:rPr>
        <w:t>Речицком</w:t>
      </w:r>
      <w:proofErr w:type="spellEnd"/>
      <w:r w:rsidRPr="00DC695B">
        <w:rPr>
          <w:rFonts w:ascii="Times New Roman" w:eastAsia="Calibri" w:hAnsi="Times New Roman" w:cs="Times New Roman"/>
          <w:sz w:val="30"/>
          <w:szCs w:val="30"/>
        </w:rPr>
        <w:t xml:space="preserve"> районе совершил дорожно-транспортное происшествие,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в результате которого автомобиль упал с моста через реку Днепр.</w:t>
      </w:r>
      <w:r w:rsidRPr="00DC695B">
        <w:rPr>
          <w:rFonts w:ascii="Times New Roman" w:eastAsia="Calibri" w:hAnsi="Times New Roman" w:cs="Times New Roman"/>
          <w:sz w:val="30"/>
          <w:szCs w:val="30"/>
        </w:rPr>
        <w:br/>
        <w:t>От полученных травм водитель автомобиля умер 11.06.2024.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17.06.2024 при движении на 3-м км автодороги Н-8084 вблизи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д.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Боровуха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на служебном автомобиле «LADA 21214» под управлением помощника лесничего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Жортайского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лесничества Борисовского опытного 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lastRenderedPageBreak/>
        <w:t>лесхоза произошло дорожно-транспортное происшествие, в результате которого тяжело травмирован лесничий, ехавший в данном автомобиле.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18.06.2024 при выполнении ремонтных работ трактора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Беларус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3522»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на территории Березинского лесхоза произошел поворот колеса вправо. Находившийся между передним правым колесом и корпусом трактора тракторист-машинист сельскохозяйственного производства унитарного предприятия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АгроМАЗ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 (Березинский район) был зажат элементами трактора,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19.06.2024 при снятии защиты двигателя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форвардера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Амкодор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– 2661-01» защита упала на левую ногу машиниста трелевочной (лесозаготовительной) машины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Узденского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лесхоза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Узденский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в результате чего он получил тяжелую травму.  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19.06.2024 гражданин, работавший по гражданско-правовому договору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в частном предприятии «АМН плюс» (Слуцкий район) обнаружен директором на делянке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Воробьевкого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лесничества Слуцкого лесхоза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без признаков жизни с травмой головы.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20.06.2024 электромонтер охранно-пожарной сигнализации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ООО «Системы связи и автоматики» (Слуцкий район) при выполнении работ по осмотру осветительного прибора в складском помещении упал со стремянки с высоты около 1,15 м, получив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21.06.2024 кухонный рабочий Березинской ЦРБ при переноске котла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с пищей в пищевом блоке </w:t>
      </w: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потеряла равновесие и упала</w:t>
      </w:r>
      <w:proofErr w:type="gram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, в результате чего получила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26.06.2024 при извлечении намотавшегося на приводной вал пресс-подборщика рулонного ПР-Ф-180 шпагата на территории ремонтно-механической мастерской отделения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Кищина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Слобода» ОАО «Мирополье»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Борисовский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 осколок стальной нити шпагата попал в левый глаз тракториста-машиниста сельскохозяйственного производства, в результате чего он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27.06.2024 водитель автомобиля УП «Аксиома дома»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Борисовский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во время движения на автомобиле «DAF» выпил из бутылки неизвестную жидкость, в результате чего получил острое отравление этиленгликолем.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10.07.2024 тракторист филиала «ДЭУ № 61» РУП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Минскавтодор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-Центр», (Минский район) при возвращении на производственную базу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(п. Ждановичи) совершил столкновение трактора с легковым автомобилем. В результате столкновения трактор </w:t>
      </w: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опрокинулся и тракторист получил</w:t>
      </w:r>
      <w:proofErr w:type="gram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lastRenderedPageBreak/>
        <w:t>13.07.2024 мойщик посуды санатория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Журавушка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КУП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Минскхлебпром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Мядельский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 при переноске кастрюли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с отварным рисом в варочном цеху пищеблока </w:t>
      </w: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оступилась и упала</w:t>
      </w:r>
      <w:proofErr w:type="gram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, опрокинув кастрюлю на себя, в результате чего получила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17.07.2024 при проведении погрузочно-разгрузочных работ с помощью грузоподъемного крана на территории складской площадки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 xml:space="preserve">ООО «Современные бетонные конструкции» (Минский район)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расстропованный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траверс упал на ногу машиниста крана, в результате чего он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18.07.2024 ветеринарный врач ОАО «Шашки»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Столбцовский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при попытке выгнать корову из прохода для движения персонала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в помещении пункта осеменения скота на МТК «Шашки» была придавлена коровой к клетке искусственного осеменения.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20.07.2024 бетонщик ООО «ПМК-2010»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Несвижский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при выполнении работ по заделке швов между перекрытиями крыши здания коровника на объекте строительства в Дзержинском районе упал с крыши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с высоты 4,8 м на землю, в результате чего получил тяжелую травму.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22.07.2024 для организации работы строительной техники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на строительном объекте в г. Минске необходимо было переместить арматурные каркасы с места складирования к месту нахождения буровой установки. Производитель работ ООО «ВИЗБАС-М» (Минский район)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самостоятельно произвел зацепку арматурного каркаса и, при его подъеме башенным краном, получил травму головы.</w:t>
      </w:r>
    </w:p>
    <w:p w:rsidR="00DC695B" w:rsidRPr="00DC695B" w:rsidRDefault="00DC695B" w:rsidP="00DC695B">
      <w:pPr>
        <w:spacing w:before="160" w:after="160" w:line="240" w:lineRule="auto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28.07.2024 при движении в сторону д. 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Жестинное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водитель автомобиля</w:t>
      </w:r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br/>
        <w:t>ОАО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Логойская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машинно-технологическая станция «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Райагросервис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»» (</w:t>
      </w:r>
      <w:proofErr w:type="spell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Логойский</w:t>
      </w:r>
      <w:proofErr w:type="spell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управляя </w:t>
      </w:r>
      <w:proofErr w:type="gramStart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</w:t>
      </w:r>
      <w:proofErr w:type="gramEnd"/>
      <w:r w:rsidRPr="00DC695B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УАЗ 39629, совершил столкновение с автомобилем «Ситроен». От удара автомобиль УАЗ 39629 опрокинулся, находившиеся в нем 2 животновода получили травмы.</w:t>
      </w:r>
    </w:p>
    <w:p w:rsidR="00DF5996" w:rsidRDefault="00DF5996"/>
    <w:sectPr w:rsidR="00DF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5B"/>
    <w:rsid w:val="006E6793"/>
    <w:rsid w:val="00DC695B"/>
    <w:rsid w:val="00DE7C6A"/>
    <w:rsid w:val="00DF5996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9">
    <w:name w:val="Сетка таблицы29"/>
    <w:basedOn w:val="a1"/>
    <w:next w:val="a3"/>
    <w:uiPriority w:val="59"/>
    <w:rsid w:val="00DC695B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DC695B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9">
    <w:name w:val="Сетка таблицы29"/>
    <w:basedOn w:val="a1"/>
    <w:next w:val="a3"/>
    <w:uiPriority w:val="59"/>
    <w:rsid w:val="00DC695B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DC695B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2024-08-15T06:20:00Z</dcterms:created>
  <dcterms:modified xsi:type="dcterms:W3CDTF">2024-08-15T06:21:00Z</dcterms:modified>
</cp:coreProperties>
</file>